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0" w:name="Xb36be34692a7ad6e432fbddf699b6bb413594a4"/>
    <w:p>
      <w:pPr>
        <w:pStyle w:val="Heading1"/>
      </w:pPr>
      <w:r>
        <w:t xml:space="preserve">Internship Report: Strategic Marketing Operations in the Heart of Texas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J. Mercer</w:t>
      </w:r>
      <w:r>
        <w:br/>
      </w:r>
      <w:r>
        <w:rPr>
          <w:bCs/>
          <w:b/>
        </w:rPr>
        <w:t xml:space="preserve">Degree Program:</w:t>
      </w:r>
      <w:r>
        <w:t xml:space="preserve"> </w:t>
      </w:r>
      <w:r>
        <w:t xml:space="preserve">Bachelor of Business Administration, Marketing Concentration</w:t>
      </w:r>
      <w:r>
        <w:br/>
      </w:r>
      <w:r>
        <w:rPr>
          <w:bCs/>
          <w:b/>
        </w:rPr>
        <w:t xml:space="preserve">Internship Role:</w:t>
      </w:r>
      <w:hyperlink w:anchor="section1">
        <w:r>
          <w:rPr>
            <w:rStyle w:val="Hyperlink"/>
          </w:rPr>
          <w:t xml:space="preserve">Marketing Manager</w:t>
        </w:r>
      </w:hyperlink>
      <w:r>
        <w:t xml:space="preserve"> </w:t>
      </w:r>
      <w:r>
        <w:t xml:space="preserve">(Junior Assistant)</w:t>
      </w:r>
      <w:r>
        <w:br/>
      </w:r>
    </w:p>
    <w:p>
      <w:pPr>
        <w:pStyle w:val="BodyText"/>
      </w:pPr>
      <w:hyperlink w:anchor="section1">
        <w:r>
          <w:rPr>
            <w:rStyle w:val="Hyperlink"/>
            <w:iCs/>
            <w:i/>
          </w:rPr>
          <w:t xml:space="preserve">United States Houston</w:t>
        </w:r>
      </w:hyperlink>
      <w:r>
        <w:rPr>
          <w:iCs/>
          <w:i/>
        </w:rPr>
        <w:t xml:space="preserve">, Texas Region</w:t>
      </w:r>
    </w:p>
    <w:bookmarkStart w:id="20" w:name="intro"/>
    <w:p>
      <w:pPr>
        <w:pStyle w:val="Heading2"/>
      </w:pPr>
      <w:r>
        <w:t xml:space="preserve">Introduction and Contextual Background</w:t>
      </w:r>
    </w:p>
    <w:p>
      <w:pPr>
        <w:pStyle w:val="FirstParagraph"/>
      </w:pPr>
      <w:r>
        <w:t xml:space="preserve">This document serves as a comprehensive summary of my academic internship undertaken within the dynamic corporate landscape of the</w:t>
      </w:r>
      <w:r>
        <w:t xml:space="preserve"> </w:t>
      </w:r>
      <w:hyperlink w:anchor="section1">
        <w:r>
          <w:rPr>
            <w:rStyle w:val="Hyperlink"/>
          </w:rPr>
          <w:t xml:space="preserve">United States Houston</w:t>
        </w:r>
      </w:hyperlink>
      <w:r>
        <w:t xml:space="preserve">. The primary objective of this report is to delineate the experiences, responsibilities, and strategic learnings associated with operating in a junior capacity supporting a senior</w:t>
      </w:r>
      <w:r>
        <w:t xml:space="preserve"> </w:t>
      </w:r>
      <w:hyperlink w:anchor="section1">
        <w:r>
          <w:rPr>
            <w:rStyle w:val="Hyperlink"/>
          </w:rPr>
          <w:t xml:space="preserve">Marketing Manager</w:t>
        </w:r>
      </w:hyperlink>
      <w:r>
        <w:t xml:space="preserve">. Houston, often referred to as the energy capital of the world and increasingly a hub for healthcare, aerospace, and technology sectors in the</w:t>
      </w:r>
      <w:r>
        <w:t xml:space="preserve"> </w:t>
      </w:r>
      <w:r>
        <w:rPr>
          <w:bCs/>
          <w:b/>
        </w:rPr>
        <w:t xml:space="preserve">United States</w:t>
      </w:r>
      <w:r>
        <w:t xml:space="preserve">, provided an unparalleled environment for practical application of marketing theories.</w:t>
      </w:r>
    </w:p>
    <w:p>
      <w:pPr>
        <w:pStyle w:val="BodyText"/>
      </w:pPr>
      <w:r>
        <w:t xml:space="preserve">The city’s unique demographic diversity and rapid economic growth create a complex marketplace that requires nuanced marketing strategies. My internship was designed to bridge the gap between academic classroom learning and real-world business operations. By focusing on the specific challenges faced by corporations in</w:t>
      </w:r>
      <w:r>
        <w:t xml:space="preserve"> </w:t>
      </w:r>
      <w:hyperlink w:anchor="section1">
        <w:r>
          <w:rPr>
            <w:rStyle w:val="Hyperlink"/>
          </w:rPr>
          <w:t xml:space="preserve">United States Houston</w:t>
        </w:r>
      </w:hyperlink>
      <w:r>
        <w:t xml:space="preserve">, I aimed to understand how global marketing principles are adapted for local consumption.</w:t>
      </w:r>
    </w:p>
    <w:bookmarkEnd w:id="20"/>
    <w:bookmarkStart w:id="23" w:name="section1"/>
    <w:p>
      <w:pPr>
        <w:pStyle w:val="Heading2"/>
      </w:pPr>
      <w:r>
        <w:t xml:space="preserve">The Role of Marketing Manager: Responsibilities and Scope</w:t>
      </w:r>
    </w:p>
    <w:p>
      <w:pPr>
        <w:pStyle w:val="FirstParagraph"/>
      </w:pPr>
      <w:r>
        <w:t xml:space="preserve">Although my official title was "Marketing Intern," my daily workflow was heavily integrated into the strategic planning functions typically reserved for a full-fledged</w:t>
      </w:r>
      <w:r>
        <w:t xml:space="preserve"> </w:t>
      </w:r>
      <w:hyperlink w:anchor="section1">
        <w:r>
          <w:rPr>
            <w:rStyle w:val="Hyperlink"/>
          </w:rPr>
          <w:t xml:space="preserve">Marketing Manager</w:t>
        </w:r>
      </w:hyperlink>
      <w:r>
        <w:t xml:space="preserve">. The core responsibility of a</w:t>
      </w:r>
      <w:r>
        <w:t xml:space="preserve"> </w:t>
      </w:r>
      <w:hyperlink w:anchor="section1">
        <w:r>
          <w:rPr>
            <w:rStyle w:val="Hyperlink"/>
          </w:rPr>
          <w:t xml:space="preserve">Marketing Manager</w:t>
        </w:r>
      </w:hyperlink>
      <w:r>
        <w:t xml:space="preserve"> </w:t>
      </w:r>
      <w:r>
        <w:t xml:space="preserve">is to oversee marketing campaigns, manage brand positioning, and analyze market trends. In my role, I acted as an extension of the management team, tasked with executing these high-level strategies on a tactical level.</w:t>
      </w:r>
    </w:p>
    <w:bookmarkStart w:id="21" w:name="data-analysis-and-market-research"/>
    <w:p>
      <w:pPr>
        <w:pStyle w:val="Heading3"/>
      </w:pPr>
      <w:r>
        <w:t xml:space="preserve">Data Analysis and Market Research</w:t>
      </w:r>
    </w:p>
    <w:p>
      <w:pPr>
        <w:pStyle w:val="FirstParagraph"/>
      </w:pPr>
      <w:r>
        <w:t xml:space="preserve">A significant portion of my time was dedicated to gathering data relevant to the</w:t>
      </w:r>
      <w:r>
        <w:t xml:space="preserve"> </w:t>
      </w:r>
      <w:hyperlink w:anchor="section1">
        <w:r>
          <w:rPr>
            <w:rStyle w:val="Hyperlink"/>
          </w:rPr>
          <w:t xml:space="preserve">United States Houston</w:t>
        </w:r>
      </w:hyperlink>
      <w:r>
        <w:t xml:space="preserve"> </w:t>
      </w:r>
      <w:r>
        <w:t xml:space="preserve">market. This involved monitoring local competitor activities, analyzing consumer behavior in suburban versus urban areas within Harris County, and tracking regional economic indicators. As a support role for the</w:t>
      </w:r>
      <w:r>
        <w:t xml:space="preserve"> </w:t>
      </w:r>
      <w:hyperlink w:anchor="section1">
        <w:r>
          <w:rPr>
            <w:rStyle w:val="Hyperlink"/>
          </w:rPr>
          <w:t xml:space="preserve">Marketing Manager</w:t>
        </w:r>
      </w:hyperlink>
      <w:r>
        <w:t xml:space="preserve">, I was required to synthesize this data into actionable insights. For instance, I analyzed social media engagement metrics to determine the optimal posting times for our target demographic in Houston.</w:t>
      </w:r>
    </w:p>
    <w:bookmarkEnd w:id="21"/>
    <w:bookmarkStart w:id="22" w:name="campaign-execution-and-digital-marketing"/>
    <w:p>
      <w:pPr>
        <w:pStyle w:val="Heading3"/>
      </w:pPr>
      <w:r>
        <w:t xml:space="preserve">Campaign Execution and Digital Marketing</w:t>
      </w:r>
    </w:p>
    <w:p>
      <w:pPr>
        <w:pStyle w:val="FirstParagraph"/>
      </w:pPr>
      <w:r>
        <w:t xml:space="preserve">The modern role of a</w:t>
      </w:r>
      <w:r>
        <w:t xml:space="preserve"> </w:t>
      </w:r>
      <w:hyperlink w:anchor="section1">
        <w:r>
          <w:rPr>
            <w:rStyle w:val="Hyperlink"/>
          </w:rPr>
          <w:t xml:space="preserve">Marketing Manager</w:t>
        </w:r>
      </w:hyperlink>
      <w:r>
        <w:t xml:space="preserve"> </w:t>
      </w:r>
      <w:r>
        <w:t xml:space="preserve">is deeply intertwined with digital literacy. Under the supervision of senior leadership, I managed content calendars across multiple platforms, including LinkedIn, Instagram, and email newsletters. The campaigns were tailored specifically for the diverse cultural fabric found in</w:t>
      </w:r>
      <w:r>
        <w:t xml:space="preserve"> </w:t>
      </w:r>
      <w:hyperlink w:anchor="section1">
        <w:r>
          <w:rPr>
            <w:rStyle w:val="Hyperlink"/>
          </w:rPr>
          <w:t xml:space="preserve">United States Houston</w:t>
        </w:r>
      </w:hyperlink>
      <w:r>
        <w:t xml:space="preserve">. This required sensitivity to local holidays, sports culture (particularly surrounding the NFL’s Houston Texans and NBA’s Rockets), and community events.</w:t>
      </w:r>
    </w:p>
    <w:bookmarkEnd w:id="22"/>
    <w:bookmarkEnd w:id="23"/>
    <w:bookmarkStart w:id="27" w:name="section2"/>
    <w:p>
      <w:pPr>
        <w:pStyle w:val="Heading2"/>
      </w:pPr>
      <w:r>
        <w:t xml:space="preserve">Key Learnings and Strategic Insights</w:t>
      </w:r>
    </w:p>
    <w:bookmarkStart w:id="24" w:name="X329bce04ead4ca9a285ed90c758b7b0124f553a"/>
    <w:p>
      <w:pPr>
        <w:pStyle w:val="Heading3"/>
      </w:pPr>
      <w:r>
        <w:t xml:space="preserve">The Impact of Local Culture on Brand Strategy</w:t>
      </w:r>
    </w:p>
    <w:p>
      <w:pPr>
        <w:pStyle w:val="FirstParagraph"/>
      </w:pPr>
      <w:r>
        <w:t xml:space="preserve">One of the most profound lessons learned during this internship was the necessity of hyper-localization. While national brands may have standardized messages, success in</w:t>
      </w:r>
      <w:r>
        <w:t xml:space="preserve"> </w:t>
      </w:r>
      <w:hyperlink w:anchor="section1">
        <w:r>
          <w:rPr>
            <w:rStyle w:val="Hyperlink"/>
          </w:rPr>
          <w:t xml:space="preserve">United States Houston</w:t>
        </w:r>
      </w:hyperlink>
      <w:r>
        <w:t xml:space="preserve"> </w:t>
      </w:r>
      <w:r>
        <w:t xml:space="preserve">requires adapting those messages to resonate with local values. I observed that campaigns highlighting community service and local partnership performed significantly better than generic promotional materials. The</w:t>
      </w:r>
      <w:r>
        <w:t xml:space="preserve"> </w:t>
      </w:r>
      <w:hyperlink w:anchor="section1">
        <w:r>
          <w:rPr>
            <w:rStyle w:val="Hyperlink"/>
          </w:rPr>
          <w:t xml:space="preserve">Marketing Manager</w:t>
        </w:r>
      </w:hyperlink>
      <w:r>
        <w:t xml:space="preserve"> </w:t>
      </w:r>
      <w:r>
        <w:t xml:space="preserve">role is not just about selling a product; it is about embedding the brand into the social fabric of the city.</w:t>
      </w:r>
    </w:p>
    <w:bookmarkEnd w:id="24"/>
    <w:bookmarkStart w:id="25" w:name="data-driven-decision-making"/>
    <w:p>
      <w:pPr>
        <w:pStyle w:val="Heading3"/>
      </w:pPr>
      <w:r>
        <w:t xml:space="preserve">Data-Driven Decision Making</w:t>
      </w:r>
    </w:p>
    <w:p>
      <w:pPr>
        <w:pStyle w:val="FirstParagraph"/>
      </w:pPr>
      <w:r>
        <w:t xml:space="preserve">In an academic setting, marketing decisions are often based on theoretical models. In practice, as witnessed through my work supporting a</w:t>
      </w:r>
      <w:r>
        <w:t xml:space="preserve"> </w:t>
      </w:r>
      <w:hyperlink w:anchor="section1">
        <w:r>
          <w:rPr>
            <w:rStyle w:val="Hyperlink"/>
          </w:rPr>
          <w:t xml:space="preserve">Marketing Manager</w:t>
        </w:r>
      </w:hyperlink>
      <w:r>
        <w:t xml:space="preserve">, every decision is backed by rigorous data analysis. Using tools such as Google Analytics and HubSpot CRM, I learned how to track conversion rates and customer acquisition costs in real-time. This experience highlighted the importance of agility; a campaign that performs poorly in one week must be tweaked or replaced immediately to maintain ROI.</w:t>
      </w:r>
    </w:p>
    <w:bookmarkEnd w:id="25"/>
    <w:bookmarkStart w:id="26" w:name="cross-functional-collaboration"/>
    <w:p>
      <w:pPr>
        <w:pStyle w:val="Heading3"/>
      </w:pPr>
      <w:r>
        <w:t xml:space="preserve">Cross-Functional Collaboration</w:t>
      </w:r>
    </w:p>
    <w:p>
      <w:pPr>
        <w:pStyle w:val="FirstParagraph"/>
      </w:pPr>
      <w:r>
        <w:t xml:space="preserve">The role of a</w:t>
      </w:r>
      <w:r>
        <w:t xml:space="preserve"> </w:t>
      </w:r>
      <w:hyperlink w:anchor="section1">
        <w:r>
          <w:rPr>
            <w:rStyle w:val="Hyperlink"/>
          </w:rPr>
          <w:t xml:space="preserve">Marketing Manager</w:t>
        </w:r>
      </w:hyperlink>
      <w:r>
        <w:t xml:space="preserve"> </w:t>
      </w:r>
      <w:r>
        <w:t xml:space="preserve">requires extensive collaboration with sales, product development, and customer service teams. During my internship in</w:t>
      </w:r>
      <w:r>
        <w:t xml:space="preserve"> </w:t>
      </w:r>
      <w:hyperlink w:anchor="section1">
        <w:r>
          <w:rPr>
            <w:rStyle w:val="Hyperlink"/>
          </w:rPr>
          <w:t xml:space="preserve">United States Houston</w:t>
        </w:r>
      </w:hyperlink>
      <w:r>
        <w:t xml:space="preserve">, I facilitated weekly meetings between these departments to ensure alignment on messaging. This taught me that marketing does not exist in a vacuum; it is the voice of the entire organization. Effective communication skills were as critical as technical marketing knowledge.</w:t>
      </w:r>
    </w:p>
    <w:bookmarkEnd w:id="26"/>
    <w:bookmarkEnd w:id="27"/>
    <w:bookmarkStart w:id="28" w:name="section3"/>
    <w:p>
      <w:pPr>
        <w:pStyle w:val="Heading2"/>
      </w:pPr>
      <w:r>
        <w:t xml:space="preserve">Challenges Encountered</w:t>
      </w:r>
    </w:p>
    <w:p>
      <w:pPr>
        <w:pStyle w:val="FirstParagraph"/>
      </w:pPr>
      <w:r>
        <w:t xml:space="preserve">The internship was not without its difficulties. One major challenge was navigating the fast-paced regulatory environment specific to certain industries in</w:t>
      </w:r>
      <w:r>
        <w:t xml:space="preserve"> </w:t>
      </w:r>
      <w:hyperlink w:anchor="section1">
        <w:r>
          <w:rPr>
            <w:rStyle w:val="Hyperlink"/>
          </w:rPr>
          <w:t xml:space="preserve">United States Houston</w:t>
        </w:r>
      </w:hyperlink>
      <w:r>
        <w:t xml:space="preserve">, such as energy and healthcare. Compliance with local advertising standards added a layer of complexity that is rarely emphasized in undergraduate textbooks. Additionally, managing stakeholder expectations during high-pressure campaign launches required resilience and strong time-management skills—key attributes expected of any successful</w:t>
      </w:r>
      <w:r>
        <w:t xml:space="preserve"> </w:t>
      </w:r>
      <w:hyperlink w:anchor="section1">
        <w:r>
          <w:rPr>
            <w:rStyle w:val="Hyperlink"/>
          </w:rPr>
          <w:t xml:space="preserve">Marketing Manager</w:t>
        </w:r>
      </w:hyperlink>
      <w:r>
        <w:t xml:space="preserve">.</w:t>
      </w:r>
    </w:p>
    <w:bookmarkEnd w:id="28"/>
    <w:bookmarkStart w:id="29" w:name="section4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 internship has been an instrumental chapter in my professional development. It provided a concrete understanding of how marketing theory translates into practice within a major American metropolis. By working closely with experienced professionals acting as a</w:t>
      </w:r>
      <w:r>
        <w:t xml:space="preserve"> </w:t>
      </w:r>
      <w:hyperlink w:anchor="section1">
        <w:r>
          <w:rPr>
            <w:rStyle w:val="Hyperlink"/>
          </w:rPr>
          <w:t xml:space="preserve">Marketing Manager</w:t>
        </w:r>
      </w:hyperlink>
      <w:r>
        <w:t xml:space="preserve">, I have gained valuable skills in data analysis, digital strategy, and cross-functional leadership.</w:t>
      </w:r>
    </w:p>
    <w:p>
      <w:pPr>
        <w:pStyle w:val="BodyText"/>
      </w:pPr>
      <w:r>
        <w:t xml:space="preserve">The experience in</w:t>
      </w:r>
      <w:r>
        <w:t xml:space="preserve"> </w:t>
      </w:r>
      <w:hyperlink w:anchor="section1">
        <w:r>
          <w:rPr>
            <w:rStyle w:val="Hyperlink"/>
          </w:rPr>
          <w:t xml:space="preserve">United States Houston</w:t>
        </w:r>
      </w:hyperlink>
      <w:r>
        <w:t xml:space="preserve"> </w:t>
      </w:r>
      <w:r>
        <w:t xml:space="preserve">has confirmed my passion for the field. The city’s vibrant economy and diverse population offer endless opportunities for innovative marketing strategies. I am now better equipped to contribute meaningfully to any organization seeking a dedicated and knowledgeable marketer ready to navigate the complexities of the modern business landscape.</w:t>
      </w:r>
    </w:p>
    <w:p>
      <w:pPr>
        <w:pStyle w:val="BodyText"/>
      </w:pPr>
      <w:r>
        <w:t xml:space="preserve">© 2023 Alex J. Mercer - Internship Report Submission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Marketing Manager Role in United States Houston</dc:title>
  <dc:creator/>
  <dc:language>en</dc:language>
  <cp:keywords/>
  <dcterms:created xsi:type="dcterms:W3CDTF">2026-09-28T17:36:28Z</dcterms:created>
  <dcterms:modified xsi:type="dcterms:W3CDTF">2026-09-28T17:36:28Z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