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r>
        <w:t xml:space="preserve"> </w:t>
      </w:r>
      <w:r>
        <w:t xml:space="preserve">in</w:t>
      </w:r>
      <w:r>
        <w:t xml:space="preserve"> </w:t>
      </w:r>
      <w:r>
        <w:t xml:space="preserve">Uzbekistan</w:t>
      </w:r>
      <w:r>
        <w:t xml:space="preserve"> </w:t>
      </w:r>
      <w:r>
        <w:t xml:space="preserve">Tashkent</w:t>
      </w:r>
    </w:p>
    <w:p>
      <w:pPr>
        <w:pStyle w:val="FirstParagraph"/>
      </w:pPr>
      <w:r>
        <w:rPr>
          <w:bCs/>
          <w:b/>
        </w:rPr>
        <w:t xml:space="preserve">Date:</w:t>
      </w:r>
      <w:r>
        <w:t xml:space="preserve"> </w:t>
      </w:r>
      <w:r>
        <w:t xml:space="preserve">October 24, 2023</w:t>
      </w:r>
    </w:p>
    <w:p>
      <w:pPr>
        <w:pStyle w:val="BodyText"/>
      </w:pPr>
      <w:r>
        <w:rPr>
          <w:bCs/>
          <w:b/>
        </w:rPr>
        <w:t xml:space="preserve">Name:</w:t>
      </w:r>
      <w:r>
        <w:rPr>
          <w:bCs/>
          <w:b/>
        </w:rPr>
        <w:t xml:space="preserve">(Placeholder Name)</w:t>
      </w:r>
      <w:r>
        <w:rPr>
          <w:bCs/>
          <w:b/>
          <w:bCs/>
          <w:b/>
        </w:rPr>
        <w:t xml:space="preserve">Position TitleMarketing Manager Intern &lt; p &gt;&lt; strong &gt; Location : Uzbekistan, Tashkent</w:t>
      </w:r>
    </w:p>
    <w:bookmarkStart w:id="30" w:name="X9aeb29b6de557f7e953120513a76a8b56e2b7f3"/>
    <w:p>
      <w:pPr>
        <w:pStyle w:val="Heading1"/>
      </w:pPr>
      <w:r>
        <w:t xml:space="preserve">Internship Report: Strategic Marketing Evolution in Uzbekistan Tashkent</w:t>
      </w:r>
    </w:p>
    <w:bookmarkStart w:id="20" w:name="executive-summary"/>
    <w:p>
      <w:pPr>
        <w:pStyle w:val="Heading2"/>
      </w:pPr>
      <w:r>
        <w:t xml:space="preserve">1. Executive Summary</w:t>
      </w:r>
    </w:p>
    <w:p>
      <w:pPr>
        <w:pStyle w:val="FirstParagraph"/>
      </w:pPr>
      <w:r>
        <w:t xml:space="preserve">This report details the comprehensive experiences and professional growth achieved during my tenure as a Marketing Manager intern in the dynamic economic hub of Uzbekistan, specifically within its capital city, Tashkent. The primary objective of this internship was to bridge theoretical marketing concepts with practical application in one of Central Asia’s most rapidly developing markets. Over the course of three months, I actively participated in strategic planning, digital campaign management, and market analysis. This document serves as a formal account of my contributions to the organization's growth while highlighting the unique cultural and economic nuances encountered while working as a Marketing Manager in Uzbekistan Tashkent.</w:t>
      </w:r>
    </w:p>
    <w:bookmarkEnd w:id="20"/>
    <w:bookmarkStart w:id="21" w:name="introduction-and-context"/>
    <w:p>
      <w:pPr>
        <w:pStyle w:val="Heading2"/>
      </w:pPr>
      <w:r>
        <w:t xml:space="preserve">2. Introduction and Context</w:t>
      </w:r>
    </w:p>
    <w:p>
      <w:pPr>
        <w:pStyle w:val="FirstParagraph"/>
      </w:pPr>
      <w:r>
        <w:t xml:space="preserve">The selection of Tashkent as the internship location was driven by its status as a burgeoning economic powerhouse in Central Asia. With significant government reforms aimed at liberalizing the economy and encouraging foreign investment, Tashkent has become a focal point for international business expansion. However, this rapid modernization presents unique challenges and opportunities for marketers.</w:t>
      </w:r>
    </w:p>
    <w:p>
      <w:pPr>
        <w:pStyle w:val="BodyText"/>
      </w:pPr>
      <w:r>
        <w:t xml:space="preserve">As a Marketing Manager intern, my role was not merely observational but participatory. I was tasked with assisting the senior leadership team in adapting global marketing strategies to fit the local context of Uzbekistan. The market in Tashkent is characterized by a young, tech-savvy population transitioning from traditional Soviet-era business practices to modern digital-first approaches. Understanding this dichotomy was central to my daily responsibilities as a Marketing Manager operating within this specific geographic and cultural landscape.</w:t>
      </w:r>
    </w:p>
    <w:bookmarkEnd w:id="21"/>
    <w:bookmarkStart w:id="25" w:name="key-responsibilities-and-duties"/>
    <w:p>
      <w:pPr>
        <w:pStyle w:val="Heading2"/>
      </w:pPr>
      <w:r>
        <w:t xml:space="preserve">3. Key Responsibilities and Duties</w:t>
      </w:r>
    </w:p>
    <w:p>
      <w:pPr>
        <w:pStyle w:val="FirstParagraph"/>
      </w:pPr>
      <w:r>
        <w:t xml:space="preserve">In the capacity of Marketing Manager intern, my duties evolved from basic administrative support to strategic advisory roles. The following key areas defined my day-to-day operations in Tashkent:</w:t>
      </w:r>
    </w:p>
    <w:bookmarkStart w:id="22" w:name="X115512c9dbd34a1a0ffe4b10ff11e258b6adffe"/>
    <w:p>
      <w:pPr>
        <w:pStyle w:val="Heading3"/>
      </w:pPr>
      <w:r>
        <w:t xml:space="preserve">3.1 Digital Transformation and Social Media Strategy</w:t>
      </w:r>
    </w:p>
    <w:p>
      <w:pPr>
        <w:pStyle w:val="FirstParagraph"/>
      </w:pPr>
      <w:r>
        <w:t xml:space="preserve">A significant portion of my work involved revamping the company’s digital presence in Uzbekistan Tashkent. Recognizing that platforms like Instagram, Telegram, and YouTube hold immense sway over consumer behavior in this region, I collaborated with the creative team to develop content that resonated with local demographics. We moved away from generic global templates and localized our messaging to reflect Uzbek traditions and modern aspirations. As a Marketing Manager in training, I learned that digital success in Tashkent requires high-quality visual aesthetics combined with culturally relevant narratives.</w:t>
      </w:r>
    </w:p>
    <w:bookmarkEnd w:id="22"/>
    <w:bookmarkStart w:id="23" w:name="X80656abf3393dcd33bd7061f0989c08a993b3dd"/>
    <w:p>
      <w:pPr>
        <w:pStyle w:val="Heading3"/>
      </w:pPr>
      <w:r>
        <w:t xml:space="preserve">3.2 Market Research and Consumer Behavior Analysis</w:t>
      </w:r>
    </w:p>
    <w:p>
      <w:pPr>
        <w:pStyle w:val="FirstParagraph"/>
      </w:pPr>
      <w:r>
        <w:t xml:space="preserve">Data-driven decision-making was a core component of my role as Marketing Manager. I conducted extensive field research across various districts of Tashkent to understand consumer pain points and preferences. This involved analyzing competitor pricing, distribution channels, and promotional effectiveness in the local market. The insights gathered were crucial for adjusting our product positioning strategies. For instance, we discovered that while price sensitivity was high in certain segments, there was a growing premium market segment in central Tashkent willing to pay for brand heritage and quality assurance.</w:t>
      </w:r>
    </w:p>
    <w:bookmarkEnd w:id="23"/>
    <w:bookmarkStart w:id="24" w:name="X2ad59fc843020bb72529b934cab467b2c7fc953"/>
    <w:p>
      <w:pPr>
        <w:pStyle w:val="Heading3"/>
      </w:pPr>
      <w:r>
        <w:t xml:space="preserve">3.3 Cross-Cultural Communication and Negotiation</w:t>
      </w:r>
    </w:p>
    <w:p>
      <w:pPr>
        <w:pStyle w:val="FirstParagraph"/>
      </w:pPr>
      <w:r>
        <w:t xml:space="preserve">Navigating the business etiquette of Uzbekistan required significant adaptation. As a Marketing Manager, I often served as the liaison between international headquarters and local stakeholders in Tashkent. This required not only linguistic proficiency but also an understanding of high-context communication styles prevalent in Uzbek culture. Building trust through personal relationships was essential, a lesson that fundamentally changed my approach to business development and client management.</w:t>
      </w:r>
    </w:p>
    <w:bookmarkEnd w:id="24"/>
    <w:bookmarkEnd w:id="25"/>
    <w:bookmarkStart w:id="26" w:name="challenges-encountered"/>
    <w:p>
      <w:pPr>
        <w:pStyle w:val="Heading2"/>
      </w:pPr>
      <w:r>
        <w:t xml:space="preserve">4. Challenges Encountered</w:t>
      </w:r>
    </w:p>
    <w:p>
      <w:pPr>
        <w:pStyle w:val="FirstParagraph"/>
      </w:pPr>
      <w:r>
        <w:t xml:space="preserve">The transition from academic learning to professional execution as a Marketing Manager in Uzbekistan Tashkent was not without its hurdles. One of the primary challenges was the rapid pace of change in local regulations and digital infrastructure standards. Keeping up with evolving data privacy laws and advertising guidelines required constant vigilance.</w:t>
      </w:r>
    </w:p>
    <w:p>
      <w:pPr>
        <w:pStyle w:val="BodyText"/>
      </w:pPr>
      <w:r>
        <w:t xml:space="preserve">Furthermore, language barriers occasionally complicated nuanced marketing campaigns. While English is spoken by many professionals in Tashkent’s corporate sector, Russian remains a lingua franca for business, and Uzbek is the state language. Misinterpretations could easily occur if translations were not handled with cultural sensitivity. Overcoming this required implementing rigorous review processes and leveraging local translators who understood marketing terminology deeply.</w:t>
      </w:r>
    </w:p>
    <w:bookmarkEnd w:id="26"/>
    <w:bookmarkStart w:id="27" w:name="professional-achievements"/>
    <w:p>
      <w:pPr>
        <w:pStyle w:val="Heading2"/>
      </w:pPr>
      <w:r>
        <w:t xml:space="preserve">5. Professional Achievements</w:t>
      </w:r>
    </w:p>
    <w:p>
      <w:pPr>
        <w:pStyle w:val="FirstParagraph"/>
      </w:pPr>
      <w:r>
        <w:t xml:space="preserve">During my internship, several key milestones were achieved under my supervision as Marketing Manager intern:</w:t>
      </w:r>
    </w:p>
    <w:p>
      <w:pPr>
        <w:numPr>
          <w:ilvl w:val="0"/>
          <w:numId w:val="1001"/>
        </w:numPr>
        <w:pStyle w:val="Compact"/>
      </w:pPr>
      <w:r>
        <w:t xml:space="preserve">Campaign Success: Launched a localized summer campaign in Tashkent that resulted in a 25% increase in brand engagement on social media platforms within the first month.</w:t>
      </w:r>
    </w:p>
    <w:bookmarkEnd w:id="27"/>
    <w:bookmarkStart w:id="28" w:name="skills-development"/>
    <w:p>
      <w:pPr>
        <w:pStyle w:val="Heading2"/>
      </w:pPr>
      <w:r>
        <w:t xml:space="preserve">6. Skills Development</w:t>
      </w:r>
    </w:p>
    <w:p>
      <w:pPr>
        <w:pStyle w:val="FirstParagraph"/>
      </w:pPr>
      <w:r>
        <w:t xml:space="preserve">This internship served as a crucible for professional skill acquisition. As I worked towards becoming a competent Marketing Manager, I developed:</w:t>
      </w:r>
    </w:p>
    <w:p>
      <w:pPr>
        <w:numPr>
          <w:ilvl w:val="0"/>
          <w:numId w:val="1002"/>
        </w:numPr>
        <w:pStyle w:val="Compact"/>
      </w:pPr>
      <w:r>
        <w:t xml:space="preserve">Cultural Intelligence: A deepened ability to interpret and adapt to the cultural nuances of working in Uzbekistan Tashkent.</w:t>
      </w:r>
    </w:p>
    <w:bookmarkEnd w:id="28"/>
    <w:bookmarkStart w:id="29" w:name="conclusion"/>
    <w:p>
      <w:pPr>
        <w:pStyle w:val="Heading2"/>
      </w:pPr>
      <w:r>
        <w:t xml:space="preserve">7. Conclusion</w:t>
      </w:r>
    </w:p>
    <w:p>
      <w:pPr>
        <w:pStyle w:val="FirstParagraph"/>
      </w:pPr>
      <w:r>
        <w:t xml:space="preserve">In conclusion, my internship as a Marketing Manager in Uzbekistan Tashkent has been an invaluable experience that has profoundly shaped my professional identity. The vibrant market dynamics of Tashkent provided a unique laboratory for testing and refining marketing theories in practice. I have gained not only technical skills in digital marketing and data analysis but also a profound appreciation for the complexities of international business operations.</w:t>
      </w:r>
    </w:p>
    <w:p>
      <w:pPr>
        <w:pStyle w:val="BodyText"/>
      </w:pPr>
      <w:r>
        <w:t xml:space="preserve">The insights gained from working on the ground in Uzbekistan have equipped me with a global perspective that will be instrumental as I pursue my career aspirations. The experience of navigating the dualities of tradition and modernity inherent in Tashkent’s market has taught me that effective marketing is not just about selling products; it is about building connections, respecting cultures, and delivering value in ways that resonate locally. This internship report stands as a testament to the growth achieved during this pivotal period, marking a significant step forward in my journey toward becoming a seasoned Marketing Manager capable of thriving in diverse international environments.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 in Uzbekistan Tashkent</dc:title>
  <dc:creator/>
  <dc:language>en</dc:language>
  <cp:keywords/>
  <dcterms:created xsi:type="dcterms:W3CDTF">2026-07-29T17:35:36Z</dcterms:created>
  <dcterms:modified xsi:type="dcterms:W3CDTF">2026-07-29T17:35:36Z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