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w:t>
      </w:r>
      <w:r>
        <w:t xml:space="preserve"> </w:t>
      </w:r>
      <w:r>
        <w:t xml:space="preserve">-</w:t>
      </w:r>
      <w:r>
        <w:t xml:space="preserve"> </w:t>
      </w:r>
      <w:r>
        <w:t xml:space="preserve">Vancouver,</w:t>
      </w:r>
      <w:r>
        <w:t xml:space="preserve"> </w:t>
      </w:r>
      <w:r>
        <w:t xml:space="preserve">Canada</w:t>
      </w:r>
    </w:p>
    <w:bookmarkStart w:id="27" w:name="internship-report"/>
    <w:p>
      <w:pPr>
        <w:pStyle w:val="Heading1"/>
      </w:pPr>
      <w:r>
        <w:t xml:space="preserve">Internship Report</w:t>
      </w:r>
    </w:p>
    <w:p>
      <w:pPr>
        <w:pStyle w:val="FirstParagraph"/>
      </w:pPr>
      <w:r>
        <w:t xml:space="preserve">This document serves as the comprehensive final report for the internship period undertaken by</w:t>
      </w:r>
      <w:r>
        <w:t xml:space="preserve"> </w:t>
      </w:r>
      <w:r>
        <w:rPr>
          <w:bCs/>
          <w:b/>
        </w:rPr>
        <w:t xml:space="preserve">Mason</w:t>
      </w:r>
      <w:r>
        <w:t xml:space="preserve">. The scope of this report covers the duration of the placement within the construction and trade sector, specifically tailored to meet industry standards in</w:t>
      </w:r>
      <w:r>
        <w:t xml:space="preserve"> </w:t>
      </w:r>
      <w:r>
        <w:rPr>
          <w:bCs/>
          <w:b/>
        </w:rPr>
        <w:t xml:space="preserve">Canada Vancouver</w:t>
      </w:r>
      <w:r>
        <w:t xml:space="preserve">. The primary focus has been on practical application of masonry principles, adherence to local building codes, and professional development within a multicultural urban environment.</w:t>
      </w:r>
    </w:p>
    <w:bookmarkStart w:id="20" w:name="introduction"/>
    <w:p>
      <w:pPr>
        <w:pStyle w:val="Heading2"/>
      </w:pPr>
      <w:r>
        <w:t xml:space="preserve">1. Introduction</w:t>
      </w:r>
    </w:p>
    <w:p>
      <w:pPr>
        <w:pStyle w:val="FirstParagraph"/>
      </w:pPr>
      <w:r>
        <w:t xml:space="preserve">The internship program was designed to bridge the gap between theoretical academic knowledge and the rigorous demands of modern construction practices. For</w:t>
      </w:r>
      <w:r>
        <w:t xml:space="preserve"> </w:t>
      </w:r>
      <w:r>
        <w:rPr>
          <w:bCs/>
          <w:b/>
        </w:rPr>
        <w:t xml:space="preserve">Mason</w:t>
      </w:r>
      <w:r>
        <w:t xml:space="preserve">, this opportunity presented a unique chance to engage with high-volume commercial projects and residential renovations that are characteristic of</w:t>
      </w:r>
      <w:r>
        <w:t xml:space="preserve"> </w:t>
      </w:r>
      <w:r>
        <w:rPr>
          <w:bCs/>
          <w:b/>
        </w:rPr>
        <w:t xml:space="preserve">Canada Vancouver</w:t>
      </w:r>
      <w:r>
        <w:t xml:space="preserve">. The city is known for its strict seismic codes, environmental sustainability requirements, and rapid urbanization. Consequently, the internship aimed to equip the intern with skills not only in traditional bricklaying and stone setting but also in modern material handling, safety protocols compliant with WorkSafeBC regulations, and effective team communication.</w:t>
      </w:r>
    </w:p>
    <w:bookmarkEnd w:id="20"/>
    <w:bookmarkStart w:id="21" w:name="objectives-of-the-internship"/>
    <w:p>
      <w:pPr>
        <w:pStyle w:val="Heading2"/>
      </w:pPr>
      <w:r>
        <w:t xml:space="preserve">2. Objectives of the Internship</w:t>
      </w:r>
    </w:p>
    <w:p>
      <w:pPr>
        <w:pStyle w:val="FirstParagraph"/>
      </w:pPr>
      <w:r>
        <w:t xml:space="preserve">The specific objectives outlined at the commencement of this internship for</w:t>
      </w:r>
      <w:r>
        <w:t xml:space="preserve"> </w:t>
      </w:r>
      <w:r>
        <w:rPr>
          <w:bCs/>
          <w:b/>
        </w:rPr>
        <w:t xml:space="preserve">Mason</w:t>
      </w:r>
      <w:r>
        <w:t xml:space="preserve"> </w:t>
      </w:r>
      <w:r>
        <w:t xml:space="preserve">included:</w:t>
      </w:r>
    </w:p>
    <w:p>
      <w:pPr>
        <w:numPr>
          <w:ilvl w:val="0"/>
          <w:numId w:val="1001"/>
        </w:numPr>
        <w:pStyle w:val="Compact"/>
      </w:pPr>
      <w:r>
        <w:t xml:space="preserve">To master the fundamental techniques of mixing mortar, laying bricks, and constructing concrete blocks with precision.</w:t>
      </w:r>
    </w:p>
    <w:p>
      <w:pPr>
        <w:numPr>
          <w:ilvl w:val="0"/>
          <w:numId w:val="1001"/>
        </w:numPr>
        <w:pStyle w:val="Compact"/>
      </w:pPr>
      <w:r>
        <w:t xml:space="preserve">To understand and apply the National Building Code of Canada as it pertains to masonry structures in</w:t>
      </w:r>
      <w:r>
        <w:t xml:space="preserve"> </w:t>
      </w:r>
      <w:r>
        <w:rPr>
          <w:bCs/>
          <w:b/>
        </w:rPr>
        <w:t xml:space="preserve">Canada Vancouver</w:t>
      </w:r>
      <w:r>
        <w:t xml:space="preserve">.</w:t>
      </w:r>
    </w:p>
    <w:p>
      <w:pPr>
        <w:numPr>
          <w:ilvl w:val="0"/>
          <w:numId w:val="1001"/>
        </w:numPr>
        <w:pStyle w:val="Compact"/>
      </w:pPr>
      <w:r>
        <w:t xml:space="preserve">To develop proficiency in reading architectural blueprints and technical drawings.</w:t>
      </w:r>
    </w:p>
    <w:p>
      <w:pPr>
        <w:numPr>
          <w:ilvl w:val="0"/>
          <w:numId w:val="1001"/>
        </w:numPr>
        <w:pStyle w:val="Compact"/>
      </w:pPr>
      <w:r>
        <w:t xml:space="preserve">To cultivate a strong work ethic, punctuality, and safety consciousness on active job sites.</w:t>
      </w:r>
    </w:p>
    <w:bookmarkEnd w:id="21"/>
    <w:bookmarkStart w:id="22" w:name="Xf15e4a3686338b66dd928a29dce88f2b1a9387c"/>
    <w:p>
      <w:pPr>
        <w:pStyle w:val="Heading2"/>
      </w:pPr>
      <w:r>
        <w:t xml:space="preserve">3. Daily Responsibilities and Technical Skills Acquired</w:t>
      </w:r>
    </w:p>
    <w:p>
      <w:pPr>
        <w:pStyle w:val="FirstParagraph"/>
      </w:pPr>
      <w:r>
        <w:t xml:space="preserve">Throughout the internship period,</w:t>
      </w:r>
      <w:r>
        <w:t xml:space="preserve"> </w:t>
      </w:r>
      <w:r>
        <w:rPr>
          <w:bCs/>
          <w:b/>
        </w:rPr>
        <w:t xml:space="preserve">Mason</w:t>
      </w:r>
      <w:r>
        <w:t xml:space="preserve"> </w:t>
      </w:r>
      <w:r>
        <w:t xml:space="preserve">was integrated into various project teams. The daily routine began with safety briefings (Toolbox Talks), which are mandatory in</w:t>
      </w:r>
      <w:r>
        <w:t xml:space="preserve"> </w:t>
      </w:r>
      <w:r>
        <w:rPr>
          <w:bCs/>
          <w:b/>
        </w:rPr>
        <w:t xml:space="preserve">Canada Vancouver</w:t>
      </w:r>
      <w:r>
        <w:t xml:space="preserve">. These sessions ensured that all team members were aware of site-specific hazards, from falling debris to heavy machinery operation.</w:t>
      </w:r>
    </w:p>
    <w:p>
      <w:pPr>
        <w:pStyle w:val="BodyText"/>
      </w:pPr>
      <w:r>
        <w:rPr>
          <w:bCs/>
          <w:b/>
        </w:rPr>
        <w:t xml:space="preserve">Mason</w:t>
      </w:r>
      <w:r>
        <w:t xml:space="preserve">'s technical responsibilities evolved over time. Initially, duties focused on material preparation. This involved mixing concrete and mortar to specific ratios required for different structural applications. Precision in mixing is critical; too wet a mix can compromise structural integrity, while too dry a mix may not bond correctly.</w:t>
      </w:r>
      <w:r>
        <w:t xml:space="preserve"> </w:t>
      </w:r>
      <w:r>
        <w:rPr>
          <w:bCs/>
          <w:b/>
        </w:rPr>
        <w:t xml:space="preserve">Mason</w:t>
      </w:r>
      <w:r>
        <w:t xml:space="preserve"> </w:t>
      </w:r>
      <w:r>
        <w:t xml:space="preserve">learned to use both mechanical mixers and hand tools effectively.</w:t>
      </w:r>
    </w:p>
    <w:p>
      <w:pPr>
        <w:pStyle w:val="BodyText"/>
      </w:pPr>
      <w:r>
        <w:t xml:space="preserve">As confidence grew,</w:t>
      </w:r>
      <w:r>
        <w:t xml:space="preserve"> </w:t>
      </w:r>
      <w:r>
        <w:rPr>
          <w:bCs/>
          <w:b/>
        </w:rPr>
        <w:t xml:space="preserve">Mason</w:t>
      </w:r>
      <w:r>
        <w:t xml:space="preserve"> </w:t>
      </w:r>
      <w:r>
        <w:t xml:space="preserve">progressed to laying the first course of bricks on foundation walls. This stage is crucial for the alignment of the entire structure. Under the supervision of senior craftsmen, he practiced using spirit levels, plumb bobs, and string lines to ensure vertical and horizontal accuracy. In</w:t>
      </w:r>
      <w:r>
        <w:t xml:space="preserve"> </w:t>
      </w:r>
      <w:r>
        <w:rPr>
          <w:bCs/>
          <w:b/>
        </w:rPr>
        <w:t xml:space="preserve">Canada Vancouver</w:t>
      </w:r>
      <w:r>
        <w:t xml:space="preserve">, where humidity and rain are prevalent weather factors during much of the construction season, proper curing techniques were also emphasized to prevent premature drying or freezing damage.</w:t>
      </w:r>
    </w:p>
    <w:bookmarkEnd w:id="22"/>
    <w:bookmarkStart w:id="23" w:name="Xc9d36b3fa388b13daf069ca10b1db8bf44bef6f"/>
    <w:p>
      <w:pPr>
        <w:pStyle w:val="Heading2"/>
      </w:pPr>
      <w:r>
        <w:t xml:space="preserve">4. Exposure to Local Codes and Environmental Standards</w:t>
      </w:r>
    </w:p>
    <w:p>
      <w:pPr>
        <w:pStyle w:val="FirstParagraph"/>
      </w:pPr>
      <w:r>
        <w:t xml:space="preserve">A significant portion of this internship involved learning about the regulatory landscape in</w:t>
      </w:r>
      <w:r>
        <w:t xml:space="preserve"> </w:t>
      </w:r>
      <w:r>
        <w:rPr>
          <w:bCs/>
          <w:b/>
        </w:rPr>
        <w:t xml:space="preserve">Canada Vancouver</w:t>
      </w:r>
      <w:r>
        <w:t xml:space="preserve">. Masonry work in this region must adhere to strict seismic retrofitting guidelines due to the area's geological profile.</w:t>
      </w:r>
      <w:r>
        <w:t xml:space="preserve"> </w:t>
      </w:r>
      <w:r>
        <w:rPr>
          <w:bCs/>
          <w:b/>
        </w:rPr>
        <w:t xml:space="preserve">Mason</w:t>
      </w:r>
      <w:r>
        <w:t xml:space="preserve"> </w:t>
      </w:r>
      <w:r>
        <w:t xml:space="preserve">was introduced to the use of rebar ties and grout columns that reinforce masonry walls against earthquake forces.</w:t>
      </w:r>
    </w:p>
    <w:p>
      <w:pPr>
        <w:pStyle w:val="BodyText"/>
      </w:pPr>
      <w:r>
        <w:t xml:space="preserve">Furthermore, sustainability is a key pillar of construction in</w:t>
      </w:r>
      <w:r>
        <w:t xml:space="preserve"> </w:t>
      </w:r>
      <w:r>
        <w:rPr>
          <w:bCs/>
          <w:b/>
        </w:rPr>
        <w:t xml:space="preserve">Canada Vancouver</w:t>
      </w:r>
      <w:r>
        <w:t xml:space="preserve">. The internship included training on eco-friendly materials, such as recycled aggregate concrete and low-carbon cement alternatives.</w:t>
      </w:r>
      <w:r>
        <w:t xml:space="preserve"> </w:t>
      </w:r>
      <w:r>
        <w:rPr>
          <w:bCs/>
          <w:b/>
        </w:rPr>
        <w:t xml:space="preserve">Mason</w:t>
      </w:r>
      <w:r>
        <w:t xml:space="preserve"> </w:t>
      </w:r>
      <w:r>
        <w:t xml:space="preserve">participated in waste reduction initiatives, ensuring that excess mortar and broken bricks were sorted for recycling rather than sent to landfills. This exposure provided valuable insight into the growing trend of green construction practices.</w:t>
      </w:r>
    </w:p>
    <w:bookmarkEnd w:id="23"/>
    <w:bookmarkStart w:id="24" w:name="professional-development-and-soft-skills"/>
    <w:p>
      <w:pPr>
        <w:pStyle w:val="Heading2"/>
      </w:pPr>
      <w:r>
        <w:t xml:space="preserve">5. Professional Development and Soft Skills</w:t>
      </w:r>
    </w:p>
    <w:p>
      <w:pPr>
        <w:pStyle w:val="FirstParagraph"/>
      </w:pPr>
      <w:r>
        <w:t xml:space="preserve">Beyond technical skills, this internship was instrumental in shaping</w:t>
      </w:r>
      <w:r>
        <w:t xml:space="preserve"> </w:t>
      </w:r>
      <w:r>
        <w:rPr>
          <w:bCs/>
          <w:b/>
        </w:rPr>
        <w:t xml:space="preserve">Mason</w:t>
      </w:r>
      <w:r>
        <w:t xml:space="preserve">'s professional demeanor. The construction industry relies heavily on teamwork. Whether coordinating with carpenters who frame the walls or electricians who run conduit through them, clear communication is vital.</w:t>
      </w:r>
    </w:p>
    <w:p>
      <w:pPr>
        <w:pStyle w:val="BodyText"/>
      </w:pPr>
      <w:r>
        <w:rPr>
          <w:bCs/>
          <w:b/>
        </w:rPr>
        <w:t xml:space="preserve">Mason</w:t>
      </w:r>
      <w:r>
        <w:t xml:space="preserve"> </w:t>
      </w:r>
      <w:r>
        <w:t xml:space="preserve">developed the ability to interpret complex instructions and ask clarifying questions when necessary. He also learned time management skills, balancing the physical demands of labor with the mental focus required for precise measurements. Working in</w:t>
      </w:r>
      <w:r>
        <w:t xml:space="preserve"> </w:t>
      </w:r>
      <w:r>
        <w:rPr>
          <w:bCs/>
          <w:b/>
        </w:rPr>
        <w:t xml:space="preserve">Canada Vancouver</w:t>
      </w:r>
      <w:r>
        <w:t xml:space="preserve">, a city known for its diversity, also enhanced his cultural competency and ability to collaborate with colleagues from various backgrounds.</w:t>
      </w:r>
    </w:p>
    <w:bookmarkEnd w:id="24"/>
    <w:bookmarkStart w:id="25" w:name="challenges-encountered"/>
    <w:p>
      <w:pPr>
        <w:pStyle w:val="Heading2"/>
      </w:pPr>
      <w:r>
        <w:t xml:space="preserve">6. Challenges Encountered</w:t>
      </w:r>
    </w:p>
    <w:p>
      <w:pPr>
        <w:pStyle w:val="FirstParagraph"/>
      </w:pPr>
      <w:r>
        <w:t xml:space="preserve">The internship was not without its challenges. The physical nature of masonry work requires stamina and strength, which</w:t>
      </w:r>
      <w:r>
        <w:t xml:space="preserve"> </w:t>
      </w:r>
      <w:r>
        <w:rPr>
          <w:bCs/>
          <w:b/>
        </w:rPr>
        <w:t xml:space="preserve">Mason</w:t>
      </w:r>
      <w:r>
        <w:t xml:space="preserve"> </w:t>
      </w:r>
      <w:r>
        <w:t xml:space="preserve">developed gradually over the weeks. Additionally, working in the variable weather conditions of</w:t>
      </w:r>
      <w:r>
        <w:t xml:space="preserve"> </w:t>
      </w:r>
      <w:r>
        <w:rPr>
          <w:bCs/>
          <w:b/>
        </w:rPr>
        <w:t xml:space="preserve">Canada Vancouver</w:t>
      </w:r>
      <w:r>
        <w:t xml:space="preserve">, including sudden rain showers, required adaptability in terms of scheduling and protection of materials.</w:t>
      </w:r>
    </w:p>
    <w:p>
      <w:pPr>
        <w:pStyle w:val="BodyText"/>
      </w:pPr>
      <w:r>
        <w:t xml:space="preserve">Another challenge was mastering the use of specialized tools. Cutting bricks to specific angles for corners and arches required steady hands and practice. Initially, there was a high rate of material waste due to incorrect cuts, but through repetition and feedback from mentors,</w:t>
      </w:r>
      <w:r>
        <w:t xml:space="preserve"> </w:t>
      </w:r>
      <w:r>
        <w:rPr>
          <w:bCs/>
          <w:b/>
        </w:rPr>
        <w:t xml:space="preserve">Mason</w:t>
      </w:r>
      <w:r>
        <w:t xml:space="preserve"> </w:t>
      </w:r>
      <w:r>
        <w:t xml:space="preserve">improved his efficiency significantly.</w:t>
      </w:r>
    </w:p>
    <w:bookmarkEnd w:id="25"/>
    <w:bookmarkStart w:id="26" w:name="conclusion"/>
    <w:p>
      <w:pPr>
        <w:pStyle w:val="Heading2"/>
      </w:pPr>
      <w:r>
        <w:t xml:space="preserve">7. Conclusion</w:t>
      </w:r>
    </w:p>
    <w:p>
      <w:pPr>
        <w:pStyle w:val="FirstParagraph"/>
      </w:pPr>
      <w:r>
        <w:t xml:space="preserve">In conclusion, the internship has been an invaluable experience for</w:t>
      </w:r>
      <w:r>
        <w:t xml:space="preserve"> </w:t>
      </w:r>
      <w:r>
        <w:rPr>
          <w:bCs/>
          <w:b/>
        </w:rPr>
        <w:t xml:space="preserve">Mason</w:t>
      </w:r>
      <w:r>
        <w:t xml:space="preserve">. It has provided a solid foundation in the trade of masonry while immersing him in the specific regulatory and environmental contexts of</w:t>
      </w:r>
      <w:r>
        <w:t xml:space="preserve"> </w:t>
      </w:r>
      <w:r>
        <w:rPr>
          <w:bCs/>
          <w:b/>
        </w:rPr>
        <w:t xml:space="preserve">Canada Vancouver</w:t>
      </w:r>
      <w:r>
        <w:t xml:space="preserve">. He has successfully transitioned from a novice learner to a competent assistant who can perform core tasks with accuracy and safety.</w:t>
      </w:r>
    </w:p>
    <w:p>
      <w:pPr>
        <w:pStyle w:val="BodyText"/>
      </w:pPr>
      <w:r>
        <w:t xml:space="preserve">The skills acquired—ranging from technical mastery of bricklaying to an understanding of seismic codes and sustainable practices—are directly transferable to professional careers in the construction sector.</w:t>
      </w:r>
      <w:r>
        <w:t xml:space="preserve"> </w:t>
      </w:r>
      <w:r>
        <w:rPr>
          <w:bCs/>
          <w:b/>
        </w:rPr>
        <w:t xml:space="preserve">Mason</w:t>
      </w:r>
      <w:r>
        <w:t xml:space="preserve"> </w:t>
      </w:r>
      <w:r>
        <w:t xml:space="preserve">has demonstrated dedication, resilience, and a keen willingness to learn. This internship report confirms that he is well-prepared for future employment or advanced training opportunities within the industry.</w:t>
      </w:r>
    </w:p>
    <w:p>
      <w:pPr>
        <w:pStyle w:val="BodyText"/>
      </w:pPr>
      <w:r>
        <w:t xml:space="preserve">We recommend that</w:t>
      </w:r>
      <w:r>
        <w:t xml:space="preserve"> </w:t>
      </w:r>
      <w:r>
        <w:rPr>
          <w:bCs/>
          <w:b/>
        </w:rPr>
        <w:t xml:space="preserve">Mason</w:t>
      </w:r>
      <w:r>
        <w:t xml:space="preserve"> </w:t>
      </w:r>
      <w:r>
        <w:t xml:space="preserve">continue his education by pursuing certification in scaffolding and crane operation to further broaden his skill set. His performance during this period suggests a promising future as a skilled tradesperson in</w:t>
      </w:r>
      <w:r>
        <w:t xml:space="preserve"> </w:t>
      </w:r>
      <w:r>
        <w:rPr>
          <w:bCs/>
          <w:b/>
        </w:rPr>
        <w:t xml:space="preserve">Canada Vancouver</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 - Vancouver, Canada</dc:title>
  <dc:creator/>
  <dc:language>en</dc:language>
  <cp:keywords/>
  <dcterms:created xsi:type="dcterms:W3CDTF">2026-07-29T06:31:25Z</dcterms:created>
  <dcterms:modified xsi:type="dcterms:W3CDTF">2026-07-29T06:31:25Z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