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Japan</w:t>
      </w:r>
      <w:r>
        <w:t xml:space="preserve"> </w:t>
      </w:r>
      <w:r>
        <w:t xml:space="preserve">Osaka</w:t>
      </w:r>
    </w:p>
    <w:bookmarkStart w:id="20" w:name="X19adc7c6fc9c458ea2474b8cd44f60ed7aba4d5"/>
    <w:p>
      <w:pPr>
        <w:pStyle w:val="Heading1"/>
      </w:pPr>
      <w:r>
        <w:t xml:space="preserve">Internship Report</w:t>
      </w:r>
      <w:r>
        <w:br/>
      </w:r>
      <w:r>
        <w:t xml:space="preserve">Professional Development and Cultural Integration</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Academic Board / HR Department</w:t>
      </w:r>
      <w:r>
        <w:br/>
      </w:r>
      <w:r>
        <w:rPr>
          <w:bCs/>
          <w:b/>
        </w:rPr>
        <w:t xml:space="preserve">From:</w:t>
      </w:r>
      <w:r>
        <w:t xml:space="preserve">Mason (Intern)</w:t>
      </w:r>
      <w:r>
        <w:br/>
      </w:r>
      <w:r>
        <w:rPr>
          <w:bCs/>
          <w:b/>
        </w:rPr>
        <w:t xml:space="preserve">Subject: Comprehensive Internship Report - Japan Osaka</w:t>
      </w:r>
    </w:p>
    <w:p>
      <w:pPr>
        <w:pStyle w:val="BodyText"/>
      </w:pPr>
      <w:r>
        <w:t xml:space="preserve">The primary objective of this internship was to bridge the gap between theoretical architectural design principles and practical construction methodologies within a high-stakes, culturally distinct environment. This report details my experiences as an intern in</w:t>
      </w:r>
      <w:r>
        <w:t xml:space="preserve"> </w:t>
      </w:r>
      <w:r>
        <w:rPr>
          <w:bCs/>
          <w:b/>
        </w:rPr>
        <w:t xml:space="preserve">Japan Osaka</w:t>
      </w:r>
      <w:r>
        <w:t xml:space="preserve">, focusing on the specific challenges and opportunities presented by working with traditional masonry techniques adapted for modern urban development. The role required not only technical proficiency in bricklaying, stone setting, and structural integrity but also a deep understanding of the local regulatory framework and cultural nuances of labor relations.</w:t>
      </w:r>
    </w:p>
    <w:p>
      <w:pPr>
        <w:pStyle w:val="BodyText"/>
      </w:pPr>
      <w:r>
        <w:t xml:space="preserve">This document serves as a comprehensive record of my contributions, learning outcomes, and professional growth during the tenure at [Company Name Placeholder], located in the heart of</w:t>
      </w:r>
      <w:r>
        <w:t xml:space="preserve"> </w:t>
      </w:r>
      <w:r>
        <w:rPr>
          <w:bCs/>
          <w:b/>
        </w:rPr>
        <w:t xml:space="preserve">Japan Osaka</w:t>
      </w:r>
      <w:r>
        <w:t xml:space="preserve">. It outlines how my role as a</w:t>
      </w:r>
      <w:r>
        <w:t xml:space="preserve"> </w:t>
      </w:r>
      <w:r>
        <w:rPr>
          <w:bCs/>
          <w:b/>
        </w:rPr>
        <w:t xml:space="preserve">Mason</w:t>
      </w:r>
      <w:r>
        <w:t xml:space="preserve"> </w:t>
      </w:r>
      <w:r>
        <w:t xml:space="preserve">contributed to ongoing structural projects while adhering to Japanese standards of precision and aesthetic harmony.</w:t>
      </w:r>
    </w:p>
    <w:p>
      <w:pPr>
        <w:pStyle w:val="BodyText"/>
      </w:pPr>
      <w:r>
        <w:t xml:space="preserve">In my capacity as a Mason intern, my daily responsibilities were rigorous and varied. The core duties included:</w:t>
      </w:r>
    </w:p>
    <w:p>
      <w:pPr>
        <w:numPr>
          <w:ilvl w:val="0"/>
          <w:numId w:val="1001"/>
        </w:numPr>
        <w:pStyle w:val="Compact"/>
      </w:pPr>
      <w:r>
        <w:t xml:space="preserve">Site Preparation: Analyzing blueprints specific to</w:t>
      </w:r>
      <w:r>
        <w:t xml:space="preserve"> </w:t>
      </w:r>
      <w:r>
        <w:rPr>
          <w:bCs/>
          <w:b/>
        </w:rPr>
        <w:t xml:space="preserve">Japan Osaka</w:t>
      </w:r>
      <w:r>
        <w:t xml:space="preserve"> </w:t>
      </w:r>
      <w:r>
        <w:t xml:space="preserve">architectural styles, ensuring ground stability assessments were accurate before laying foundations.</w:t>
      </w:r>
    </w:p>
    <w:p>
      <w:pPr>
        <w:numPr>
          <w:ilvl w:val="0"/>
          <w:numId w:val="1001"/>
        </w:numPr>
        <w:pStyle w:val="Compact"/>
      </w:pPr>
      <w:r>
        <w:t xml:space="preserve">Masonry Construction: Executing bricklaying and stone masonry for load-bearing walls, utilizing both traditional Japanese mortar mixtures and modern cementitious materials.</w:t>
      </w:r>
    </w:p>
    <w:p>
      <w:pPr>
        <w:numPr>
          <w:ilvl w:val="0"/>
          <w:numId w:val="1001"/>
        </w:numPr>
        <w:pStyle w:val="Compact"/>
      </w:pPr>
      <w:r>
        <w:t xml:space="preserve">Quality Control: Inspecting joints for uniformity, checking plumb lines, and ensuring that every structure met the stringent seismic resistance codes prevalent in</w:t>
      </w:r>
      <w:r>
        <w:t xml:space="preserve"> </w:t>
      </w:r>
      <w:r>
        <w:rPr>
          <w:bCs/>
          <w:b/>
        </w:rPr>
        <w:t xml:space="preserve">Japan Osaka</w:t>
      </w:r>
      <w:r>
        <w:t xml:space="preserve">.</w:t>
      </w:r>
    </w:p>
    <w:p>
      <w:pPr>
        <w:numPr>
          <w:ilvl w:val="0"/>
          <w:numId w:val="1001"/>
        </w:numPr>
        <w:pStyle w:val="Compact"/>
      </w:pPr>
      <w:r>
        <w:t xml:space="preserve">Cultural Collaboration: Working closely with local craftsmen to learn traditional techniques such as *Ishigaki* (stone walling), adapting these methods to contemporary building requirements.</w:t>
      </w:r>
    </w:p>
    <w:p>
      <w:pPr>
        <w:pStyle w:val="FirstParagraph"/>
      </w:pPr>
      <w:r>
        <w:t xml:space="preserve">The title of</w:t>
      </w:r>
      <w:r>
        <w:t xml:space="preserve"> </w:t>
      </w:r>
      <w:r>
        <w:rPr>
          <w:bCs/>
          <w:b/>
        </w:rPr>
        <w:t xml:space="preserve">Mason</w:t>
      </w:r>
      <w:r>
        <w:t xml:space="preserve"> </w:t>
      </w:r>
      <w:r>
        <w:t xml:space="preserve">was not merely a job description but a designation of respect. In</w:t>
      </w:r>
      <w:r>
        <w:t xml:space="preserve"> </w:t>
      </w:r>
      <w:r>
        <w:rPr>
          <w:bCs/>
          <w:b/>
        </w:rPr>
        <w:t xml:space="preserve">Japan Osaka</w:t>
      </w:r>
      <w:r>
        <w:t xml:space="preserve">, the concept of *Takumi* (artisan) is revered. Therefore, my role extended beyond manual labor; it involved embodying the spirit of craftsmanship and continuous improvement (*Kaizen*).</w:t>
      </w:r>
    </w:p>
    <w:p>
      <w:pPr>
        <w:pStyle w:val="BodyText"/>
      </w:pPr>
      <w:r>
        <w:t xml:space="preserve">One of the most significant aspects of this internship was navigating the cultural landscape of</w:t>
      </w:r>
      <w:r>
        <w:t xml:space="preserve"> </w:t>
      </w:r>
      <w:r>
        <w:rPr>
          <w:bCs/>
          <w:b/>
        </w:rPr>
        <w:t xml:space="preserve">Japan Osaka</w:t>
      </w:r>
      <w:r>
        <w:t xml:space="preserve">. The work environment here is defined by hierarchy, respect for seniority, and a collective sense of responsibility. As an intern from abroad, I had to quickly adapt to these norms.</w:t>
      </w:r>
    </w:p>
    <w:p>
      <w:pPr>
        <w:pStyle w:val="BodyText"/>
      </w:pPr>
      <w:r>
        <w:t xml:space="preserve">The people in</w:t>
      </w:r>
      <w:r>
        <w:t xml:space="preserve"> </w:t>
      </w:r>
      <w:r>
        <w:rPr>
          <w:bCs/>
          <w:b/>
        </w:rPr>
        <w:t xml:space="preserve">Japan Osaka</w:t>
      </w:r>
      <w:r>
        <w:t xml:space="preserve"> </w:t>
      </w:r>
      <w:r>
        <w:t xml:space="preserve">are known for their hospitality (*Omotenashi*), which extended even to the construction site. My supervisors were patient mentors who emphasized not just the "how" but the "why" behind every technique. This pedagogical approach helped me understand that in</w:t>
      </w:r>
      <w:r>
        <w:t xml:space="preserve"> </w:t>
      </w:r>
      <w:r>
        <w:rPr>
          <w:bCs/>
          <w:b/>
        </w:rPr>
        <w:t xml:space="preserve">Japan Osaka</w:t>
      </w:r>
      <w:r>
        <w:t xml:space="preserve">, a wall is not just a barrier; it is a testament to durability and beauty.</w:t>
      </w:r>
    </w:p>
    <w:p>
      <w:pPr>
        <w:pStyle w:val="BodyText"/>
      </w:pPr>
      <w:r>
        <w:t xml:space="preserve">Language barriers were initially challenging, but I learned key technical vocabulary related to masonry in Japanese. This effort was met with appreciation by the local team, fostering trust and smoother communication. The city of</w:t>
      </w:r>
      <w:r>
        <w:t xml:space="preserve"> </w:t>
      </w:r>
      <w:r>
        <w:rPr>
          <w:bCs/>
          <w:b/>
        </w:rPr>
        <w:t xml:space="preserve">Japan Osaka</w:t>
      </w:r>
      <w:r>
        <w:t xml:space="preserve">, with its vibrant history from the Edo period to modern skyscrapers, provided a living classroom for understanding how historical masonry practices influence current urban planning.</w:t>
      </w:r>
    </w:p>
    <w:p>
      <w:pPr>
        <w:pStyle w:val="BodyText"/>
      </w:pPr>
      <w:r>
        <w:t xml:space="preserve">The technical demands of working as a Mason in</w:t>
      </w:r>
      <w:r>
        <w:t xml:space="preserve"> </w:t>
      </w:r>
      <w:r>
        <w:rPr>
          <w:bCs/>
          <w:b/>
        </w:rPr>
        <w:t xml:space="preserve">Japan Osaka</w:t>
      </w:r>
      <w:r>
        <w:t xml:space="preserve"> </w:t>
      </w:r>
      <w:r>
        <w:t xml:space="preserve">were high. The region is prone to earthquakes, meaning that structural integrity is paramount. Traditional masonry methods often required reinforcement with steel rebar or specialized ties to meet seismic codes.</w:t>
      </w:r>
    </w:p>
    <w:p>
      <w:pPr>
        <w:pStyle w:val="BodyText"/>
      </w:pPr>
      <w:r>
        <w:t xml:space="preserve">Challenge</w:t>
      </w:r>
    </w:p>
    <w:p>
      <w:pPr>
        <w:pStyle w:val="BodyText"/>
      </w:pPr>
      <w:r>
        <w:t xml:space="preserve">Solution Implemented by Mason Intern</w:t>
      </w:r>
    </w:p>
    <w:p>
      <w:pPr>
        <w:pStyle w:val="BodyText"/>
      </w:pPr>
      <w:r>
        <w:t xml:space="preserve">Seismic Resonance in Soft Soil Areas common in Osaka Bay region</w:t>
      </w:r>
    </w:p>
    <w:p>
      <w:pPr>
        <w:pStyle w:val="BodyText"/>
      </w:pPr>
      <w:r>
        <w:t xml:space="preserve">Incorporated flexible joint designs and additional steel mesh reinforcement within the masonry layers.</w:t>
      </w:r>
    </w:p>
    <w:p>
      <w:pPr>
        <w:pStyle w:val="BodyText"/>
      </w:pPr>
      <w:r>
        <w:t xml:space="preserve">Aesthetic Consistency with Historic Districts</w:t>
      </w:r>
    </w:p>
    <w:p>
      <w:pPr>
        <w:pStyle w:val="BodyText"/>
      </w:pPr>
      <w:r>
        <w:t xml:space="preserve">Used locally sourced clay bricks mixed with lime to match the texture and color of heritage buildings in</w:t>
      </w:r>
      <w:r>
        <w:t xml:space="preserve"> </w:t>
      </w:r>
      <w:r>
        <w:rPr>
          <w:bCs/>
          <w:b/>
        </w:rPr>
        <w:t xml:space="preserve">Japan Osaka</w:t>
      </w:r>
      <w:r>
        <w:t xml:space="preserve">.</w:t>
      </w:r>
    </w:p>
    <w:p>
      <w:pPr>
        <w:pStyle w:val="BodyText"/>
      </w:pPr>
      <w:r>
        <w:t xml:space="preserve">Precision Requirements</w:t>
      </w:r>
      <w:r>
        <w:br/>
      </w:r>
      <w:r>
        <w:t xml:space="preserve">Japanese standards demand millimeter-level accuracy.</w:t>
      </w:r>
      <w:r>
        <w:br/>
      </w:r>
    </w:p>
    <w:p>
      <w:pPr>
        <w:pStyle w:val="BodyText"/>
      </w:pPr>
      <w:r>
        <w:t xml:space="preserve">Achieved proficiency in laser leveling tools and traditional plumb bob techniques, reducing error margins to less than 2mm.</w:t>
      </w:r>
    </w:p>
    <w:p>
      <w:pPr>
        <w:pStyle w:val="BodyText"/>
      </w:pPr>
      <w:r>
        <w:t xml:space="preserve">These experiences highlighted the versatility required of a modern Mason. It is not enough to simply lay bricks; one must be an engineer, an artist, and a cultural liaison all at once.</w:t>
      </w:r>
    </w:p>
    <w:p>
      <w:pPr>
        <w:numPr>
          <w:ilvl w:val="0"/>
          <w:numId w:val="1002"/>
        </w:numPr>
        <w:pStyle w:val="Compact"/>
      </w:pPr>
      <w:r>
        <w:t xml:space="preserve">**Technical Mastery:** Enhanced skills in mortar preparation, brick cutting, and structural bonding techniques specific to high-rise constructions in</w:t>
      </w:r>
      <w:r>
        <w:t xml:space="preserve"> </w:t>
      </w:r>
      <w:r>
        <w:rPr>
          <w:bCs/>
          <w:b/>
        </w:rPr>
        <w:t xml:space="preserve">Japan Osaka</w:t>
      </w:r>
      <w:r>
        <w:t xml:space="preserve">.</w:t>
      </w:r>
    </w:p>
    <w:p>
      <w:pPr>
        <w:numPr>
          <w:ilvl w:val="0"/>
          <w:numId w:val="1002"/>
        </w:numPr>
        <w:pStyle w:val="Compact"/>
      </w:pPr>
      <w:r>
        <w:t xml:space="preserve">**Project Management:** Gained insight into how masonry schedules are integrated with electrical, plumbing, and architectural timelines.</w:t>
      </w:r>
    </w:p>
    <w:p>
      <w:pPr>
        <w:numPr>
          <w:ilvl w:val="0"/>
          <w:numId w:val="1002"/>
        </w:numPr>
        <w:pStyle w:val="Compact"/>
      </w:pPr>
      <w:r>
        <w:t xml:space="preserve">**Cultural Competence:** Developed a deeper appreciation for Japanese work ethics, including punctuality, cleanliness of the worksite (*Seiso*), and attention to detail.</w:t>
      </w:r>
    </w:p>
    <w:p>
      <w:pPr>
        <w:numPr>
          <w:ilvl w:val="0"/>
          <w:numId w:val="1002"/>
        </w:numPr>
        <w:pStyle w:val="Compact"/>
      </w:pPr>
      <w:r>
        <w:t xml:space="preserve">**Adaptability:** Learned to adjust techniques based on material availability and environmental conditions unique to the</w:t>
      </w:r>
      <w:r>
        <w:t xml:space="preserve"> </w:t>
      </w:r>
      <w:r>
        <w:rPr>
          <w:bCs/>
          <w:b/>
        </w:rPr>
        <w:t xml:space="preserve">Japan Osaka</w:t>
      </w:r>
      <w:r>
        <w:t xml:space="preserve"> </w:t>
      </w:r>
      <w:r>
        <w:t xml:space="preserve">climate (high humidity in summer).</w:t>
      </w:r>
    </w:p>
    <w:p>
      <w:pPr>
        <w:pStyle w:val="FirstParagraph"/>
      </w:pPr>
      <w:r>
        <w:t xml:space="preserve">In conclusion, my internship as a Mason in</w:t>
      </w:r>
      <w:r>
        <w:t xml:space="preserve"> </w:t>
      </w:r>
      <w:r>
        <w:rPr>
          <w:bCs/>
          <w:b/>
        </w:rPr>
        <w:t xml:space="preserve">Japan Osaka</w:t>
      </w:r>
      <w:r>
        <w:t xml:space="preserve"> </w:t>
      </w:r>
      <w:r>
        <w:t xml:space="preserve">has been transformative. It has redefined my understanding of what it means to be a construction professional. The experience was not just about building structures; it was about contributing to the fabric of a city that blends ancient tradition with futuristic innovation.</w:t>
      </w:r>
    </w:p>
    <w:p>
      <w:pPr>
        <w:pStyle w:val="BodyText"/>
      </w:pPr>
      <w:r>
        <w:t xml:space="preserve">The knowledge gained in</w:t>
      </w:r>
      <w:r>
        <w:t xml:space="preserve"> </w:t>
      </w:r>
      <w:r>
        <w:rPr>
          <w:bCs/>
          <w:b/>
        </w:rPr>
        <w:t xml:space="preserve">Japan Osaka</w:t>
      </w:r>
      <w:r>
        <w:t xml:space="preserve">, particularly regarding seismic-resistant masonry and culturally integrated design, will be invaluable in my future career. I am grateful for the opportunity to have worked alongside talented artisans who embody the spirit of</w:t>
      </w:r>
      <w:r>
        <w:t xml:space="preserve"> </w:t>
      </w:r>
      <w:r>
        <w:rPr>
          <w:bCs/>
          <w:b/>
        </w:rPr>
        <w:t xml:space="preserve">Mason</w:t>
      </w:r>
      <w:r>
        <w:t xml:space="preserve"> </w:t>
      </w:r>
      <w:r>
        <w:t xml:space="preserve">craft at its highest level.</w:t>
      </w:r>
    </w:p>
    <w:p>
      <w:pPr>
        <w:pStyle w:val="BodyText"/>
      </w:pPr>
      <w:r>
        <w:t xml:space="preserve">I strongly recommend this internship model for other students seeking to broaden their horizons. The combination of technical rigor and cultural immersion provided by working in</w:t>
      </w:r>
      <w:r>
        <w:t xml:space="preserve"> </w:t>
      </w:r>
      <w:r>
        <w:rPr>
          <w:bCs/>
          <w:b/>
        </w:rPr>
        <w:t xml:space="preserve">Japan Osaka</w:t>
      </w:r>
      <w:r>
        <w:t xml:space="preserve"> </w:t>
      </w:r>
      <w:r>
        <w:t xml:space="preserve">is unparalleled. As I move forward, I aspire to bring the discipline and precision learned here into my professional practice, ensuring that every structure I help build stands as a testament to quality and respect for craft.</w:t>
      </w:r>
    </w:p>
    <w:p>
      <w:pPr>
        <w:pStyle w:val="BodyText"/>
      </w:pPr>
      <w:r>
        <w:t xml:space="preserve">This report serves as a formal acknowledgment of the successful completion of my internship duties. The insights gained have significantly enhanced my competency as a Mason and prepared me for more advanced responsibilities in the global construction industry.</w:t>
      </w:r>
    </w:p>
    <w:p>
      <w:r>
        <w:pict>
          <v:rect style="width:0;height:1.5pt" o:hralign="center" o:hrstd="t" o:hr="t"/>
        </w:pict>
      </w:r>
    </w:p>
    <w:p>
      <w:pPr>
        <w:pStyle w:val="FirstParagraph"/>
      </w:pPr>
      <w:r>
        <w:rPr>
          <w:iCs/>
          <w:i/>
        </w:rPr>
        <w:t xml:space="preserve">Submitted by,</w:t>
      </w:r>
      <w:r>
        <w:br/>
      </w:r>
      <w:r>
        <w:rPr>
          <w:iCs/>
          <w:i/>
        </w:rPr>
        <w:t xml:space="preserve">Mason</w:t>
      </w:r>
      <w:r>
        <w:br/>
      </w:r>
      <w:r>
        <w:rPr>
          <w:iCs/>
          <w:i/>
        </w:rPr>
        <w:t xml:space="preserve">Intern, Construction Department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Japan Osaka</dc:title>
  <dc:creator/>
  <dc:language>en</dc:language>
  <cp:keywords/>
  <dcterms:created xsi:type="dcterms:W3CDTF">2026-07-29T11:37:36Z</dcterms:created>
  <dcterms:modified xsi:type="dcterms:W3CDTF">2026-07-29T11:37:36Z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