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Masonry</w:t>
      </w:r>
      <w:r>
        <w:t xml:space="preserve"> </w:t>
      </w:r>
      <w:r>
        <w:t xml:space="preserve">Practices</w:t>
      </w:r>
      <w:r>
        <w:t xml:space="preserve"> </w:t>
      </w:r>
      <w:r>
        <w:t xml:space="preserve">in</w:t>
      </w:r>
      <w:r>
        <w:t xml:space="preserve"> </w:t>
      </w:r>
      <w:r>
        <w:t xml:space="preserve">Pakistan</w:t>
      </w:r>
      <w:r>
        <w:t xml:space="preserve"> </w:t>
      </w:r>
      <w:r>
        <w:t xml:space="preserve">Karachi</w:t>
      </w:r>
    </w:p>
    <w:bookmarkStart w:id="20" w:name="internship-report"/>
    <w:p>
      <w:pPr>
        <w:pStyle w:val="Heading1"/>
      </w:pPr>
      <w:r>
        <w:t xml:space="preserve">Internship Report</w:t>
      </w:r>
    </w:p>
    <w:p>
      <w:pPr>
        <w:pStyle w:val="FirstParagraph"/>
      </w:pPr>
      <w:r>
        <w:rPr>
          <w:bCs/>
          <w:b/>
        </w:rPr>
        <w:t xml:space="preserve">Title:</w:t>
      </w:r>
      <w:r>
        <w:t xml:space="preserve"> </w:t>
      </w:r>
      <w:r>
        <w:t xml:space="preserve">Practical Analysis of Masonry Techniques and Site Management</w:t>
      </w:r>
      <w:r>
        <w:br/>
      </w:r>
      <w:r>
        <w:rPr>
          <w:bCs/>
          <w:b/>
        </w:rPr>
        <w:t xml:space="preserve">Name:</w:t>
      </w:r>
      <w:r>
        <w:t xml:space="preserve">[Your Name]</w:t>
      </w:r>
      <w:r>
        <w:br/>
      </w:r>
    </w:p>
    <w:p>
      <w:pPr>
        <w:pStyle w:val="BodyText"/>
      </w:pPr>
      <w:r>
        <w:t xml:space="preserve">Date of Submission:[Current Date]</w:t>
      </w:r>
    </w:p>
    <w:bookmarkEnd w:id="20"/>
    <w:bookmarkStart w:id="21" w:name="introduction"/>
    <w:p>
      <w:pPr>
        <w:pStyle w:val="Heading2"/>
      </w:pPr>
      <w:r>
        <w:t xml:space="preserve">1. Introduction</w:t>
      </w:r>
    </w:p>
    <w:p>
      <w:pPr>
        <w:pStyle w:val="FirstParagraph"/>
      </w:pPr>
      <w:r>
        <w:t xml:space="preserve">The construction industry in Pakistan Karachi plays a pivotal role in the economic development of the province. As one of the most densely populated and rapidly urbanizing cities in South Asia, Karachi demands robust infrastructure, ranging from residential housing societies to commercial high-rises and industrial complexes within its special zones. It is within this dynamic environment that my internship as a Mason was conducted. This report details the experiences, technical skills acquired, safety protocols observed, and cultural insights gained during the tenure of this internship in Pakistan Karachi.</w:t>
      </w:r>
    </w:p>
    <w:p>
      <w:pPr>
        <w:pStyle w:val="BodyText"/>
      </w:pPr>
      <w:r>
        <w:t xml:space="preserve">The primary objective of this</w:t>
      </w:r>
      <w:r>
        <w:t xml:space="preserve"> </w:t>
      </w:r>
      <w:r>
        <w:rPr>
          <w:bCs/>
          <w:b/>
        </w:rPr>
        <w:t xml:space="preserve">Internship Report</w:t>
      </w:r>
      <w:r>
        <w:t xml:space="preserve"> </w:t>
      </w:r>
      <w:r>
        <w:t xml:space="preserve">is to document the transition from theoretical knowledge learned in academic settings to practical application on-site. As a</w:t>
      </w:r>
      <w:r>
        <w:t xml:space="preserve"> </w:t>
      </w:r>
      <w:r>
        <w:rPr>
          <w:bCs/>
          <w:b/>
        </w:rPr>
        <w:t xml:space="preserve">Mason</w:t>
      </w:r>
      <w:r>
        <w:t xml:space="preserve">, my role extended beyond mere bricklaying; it involved understanding material properties, mastering traditional and modern construction techniques, and adapting to the specific climatic and logistical challenges present in Pakistan Karachi.</w:t>
      </w:r>
    </w:p>
    <w:bookmarkEnd w:id="21"/>
    <w:bookmarkStart w:id="23" w:name="site-overview-and-context"/>
    <w:p>
      <w:pPr>
        <w:pStyle w:val="Heading2"/>
      </w:pPr>
      <w:r>
        <w:t xml:space="preserve">2. Site Overview and Context</w:t>
      </w:r>
    </w:p>
    <w:p>
      <w:pPr>
        <w:pStyle w:val="FirstParagraph"/>
      </w:pPr>
      <w:r>
        <w:t xml:space="preserve">The internship was located in a semi-urban developing area of Pakistan Karachi, where mixed-use residential developments were underway. The site consisted of multiple three-story structures with reinforced concrete frameworks requiring extensive block work, plastering, and tiling. The choice of this location was strategic, as it exposed the intern to the unique weather conditions typical of coastal Karachi—characterized by high humidity in monsoon seasons and intense heat during summer months—which significantly impact mortar setting times and worker productivity.</w:t>
      </w:r>
    </w:p>
    <w:bookmarkStart w:id="22" w:name="role-definition"/>
    <w:p>
      <w:pPr>
        <w:pStyle w:val="Heading3"/>
      </w:pPr>
      <w:r>
        <w:t xml:space="preserve">2.1 Role Definition</w:t>
      </w:r>
    </w:p>
    <w:p>
      <w:pPr>
        <w:pStyle w:val="FirstParagraph"/>
      </w:pPr>
      <w:r>
        <w:t xml:space="preserve">The core responsibilities assigned to me as a</w:t>
      </w:r>
      <w:r>
        <w:t xml:space="preserve"> </w:t>
      </w:r>
      <w:r>
        <w:rPr>
          <w:bCs/>
          <w:b/>
        </w:rPr>
        <w:t xml:space="preserve">Mason</w:t>
      </w:r>
      <w:r>
        <w:t xml:space="preserve"> </w:t>
      </w:r>
      <w:r>
        <w:t xml:space="preserve">included:</w:t>
      </w:r>
    </w:p>
    <w:p>
      <w:pPr>
        <w:pStyle w:val="BodyText"/>
      </w:pPr>
      <w:r>
        <w:rPr>
          <w:bCs/>
          <w:b/>
        </w:rPr>
        <w:t xml:space="preserve">Mortar Mixing:</w:t>
      </w:r>
    </w:p>
    <w:p>
      <w:pPr>
        <w:pStyle w:val="BodyText"/>
      </w:pPr>
      <w:r>
        <w:t xml:space="preserve">Learning the precise ratios of cement, sand, and lime required for different applications such as brick bonding, plastering,&lt; li &gt;and tile adhesive. This was crucial for ensuring structural integrity in the local context.</w:t>
      </w:r>
    </w:p>
    <w:p>
      <w:pPr>
        <w:pStyle w:val="BodyText"/>
      </w:pPr>
      <w:r>
        <w:rPr>
          <w:bCs/>
          <w:b/>
        </w:rPr>
        <w:t xml:space="preserve">Bricklaying and Block Work:</w:t>
      </w:r>
    </w:p>
    <w:p>
      <w:pPr>
        <w:pStyle w:val="BodyText"/>
      </w:pPr>
      <w:r>
        <w:t xml:space="preserve">Executing courses of bricks and concrete blocks according to architectural drawings. Special attention was given to maintaining vertical alignment (plumb) and horizontal levelness, which are critical for load-bearing structures in earthquake-prone regions like parts of Pakistan Karachi.</w:t>
      </w:r>
    </w:p>
    <w:p>
      <w:pPr>
        <w:pStyle w:val="BodyText"/>
      </w:pPr>
      <w:r>
        <w:rPr>
          <w:bCs/>
          <w:b/>
        </w:rPr>
        <w:t xml:space="preserve">Scaffolding Assistance:</w:t>
      </w:r>
    </w:p>
    <w:p>
      <w:pPr>
        <w:pStyle w:val="BodyText"/>
      </w:pPr>
      <w:r>
        <w:t xml:space="preserve">Assisting senior masons in erecting and dismantling scaffolding, ensuring stability before working at heights. This was a vital safety component on sites with limited space.</w:t>
      </w:r>
    </w:p>
    <w:p>
      <w:pPr>
        <w:pStyle w:val="BodyText"/>
      </w:pPr>
      <w:r>
        <w:rPr>
          <w:bCs/>
          <w:b/>
        </w:rPr>
        <w:t xml:space="preserve">Surface Preparation:&lt; p &gt;Preparing walls for finishing by chipping away excess mortar and cleaning surfaces to ensure proper adhesion of plaster or tiles.</w:t>
      </w:r>
    </w:p>
    <w:bookmarkEnd w:id="22"/>
    <w:bookmarkEnd w:id="23"/>
    <w:bookmarkStart w:id="27" w:name="technical-skills-and-methodologies"/>
    <w:p>
      <w:pPr>
        <w:pStyle w:val="Heading2"/>
      </w:pPr>
      <w:r>
        <w:t xml:space="preserve">3. Technical Skills and Methodologies</w:t>
      </w:r>
    </w:p>
    <w:p>
      <w:pPr>
        <w:pStyle w:val="FirstParagraph"/>
      </w:pPr>
      <w:r>
        <w:t xml:space="preserve">The practical aspect of the internship provided invaluable insights into masonry techniques adapted for Pakistan Karachi. One significant learning curve was dealing with the local materials available in the market. The quality of sand and cement can vary significantly, requiring a</w:t>
      </w:r>
      <w:r>
        <w:t xml:space="preserve"> </w:t>
      </w:r>
      <w:r>
        <w:rPr>
          <w:bCs/>
          <w:b/>
        </w:rPr>
        <w:t xml:space="preserve">Mason</w:t>
      </w:r>
      <w:r>
        <w:t xml:space="preserve"> </w:t>
      </w:r>
      <w:r>
        <w:t xml:space="preserve">to have an intuitive sense for mix consistency.</w:t>
      </w:r>
    </w:p>
    <w:bookmarkStart w:id="24" w:name="mortar-mixes-and-adjustments"/>
    <w:p>
      <w:pPr>
        <w:pStyle w:val="Heading3"/>
      </w:pPr>
      <w:r>
        <w:t xml:space="preserve">3.1 Mortar Mixes and Adjustments</w:t>
      </w:r>
    </w:p>
    <w:p>
      <w:pPr>
        <w:pStyle w:val="FirstParagraph"/>
      </w:pPr>
      <w:r>
        <w:t xml:space="preserve">In Pakistan Karachi, humidity levels fluctuate drastically. During the monsoon season, excessive moisture in the air slows down the curing process of cement-based products. As a</w:t>
      </w:r>
      <w:r>
        <w:t xml:space="preserve"> </w:t>
      </w:r>
      <w:r>
        <w:rPr>
          <w:bCs/>
          <w:b/>
        </w:rPr>
        <w:t xml:space="preserve">Mason</w:t>
      </w:r>
      <w:r>
        <w:t xml:space="preserve">, I learned to adjust water content in mortar mixes carefully. Too much water leads to segregation and weakness; too little results in poor bonding. We also utilized local additives where permitted to enhance workability without compromising strength.</w:t>
      </w:r>
    </w:p>
    <w:bookmarkEnd w:id="24"/>
    <w:bookmarkStart w:id="25" w:name="bonding-patterns"/>
    <w:p>
      <w:pPr>
        <w:pStyle w:val="Heading3"/>
      </w:pPr>
      <w:r>
        <w:t xml:space="preserve">3.2 Bonding Patterns</w:t>
      </w:r>
    </w:p>
    <w:p>
      <w:pPr>
        <w:pStyle w:val="FirstParagraph"/>
      </w:pPr>
      <w:r>
        <w:t xml:space="preserve">I was trained in various bonding patterns, including stretcher bond, header bond, and Flemish bond. For residential walls in Pakistan Karachi, the stretcher bond using solid bricks was most common due to cost-effectiveness and speed. However, for structural pillars and boundary walls involving higher load requirements or aesthetic purposes, more complex bonds were employed. Precision in cutting bricks was emphasized to minimize waste.</w:t>
      </w:r>
    </w:p>
    <w:bookmarkEnd w:id="25"/>
    <w:bookmarkStart w:id="26" w:name="plastering-techniques"/>
    <w:p>
      <w:pPr>
        <w:pStyle w:val="Heading3"/>
      </w:pPr>
      <w:r>
        <w:t xml:space="preserve">3.3 Plastering Techniques</w:t>
      </w:r>
    </w:p>
    <w:p>
      <w:pPr>
        <w:pStyle w:val="FirstParagraph"/>
      </w:pPr>
      <w:r>
        <w:t xml:space="preserve">A significant portion of the internship involved internal and external plastering. The "two-coat" method was standard: a scratch coat followed by a finishing coat. In Pakistan Karachi, due to saline air near coastal areas, corrosion of reinforcement bars is a concern. Therefore, proper coverage of steel with adequate plaster thickness was strictly monitored as part of the mason’s duty.</w:t>
      </w:r>
    </w:p>
    <w:bookmarkEnd w:id="26"/>
    <w:bookmarkEnd w:id="27"/>
    <w:bookmarkStart w:id="28" w:name="health-and-safety-observations"/>
    <w:p>
      <w:pPr>
        <w:pStyle w:val="Heading2"/>
      </w:pPr>
      <w:r>
        <w:t xml:space="preserve">4. Health and Safety Observations</w:t>
      </w:r>
    </w:p>
    <w:p>
      <w:pPr>
        <w:pStyle w:val="FirstParagraph"/>
      </w:pPr>
      <w:r>
        <w:t xml:space="preserve">Safety on construction sites in Pakistan Karachi has improved but remains an area requiring constant vigilance. During my internship, I observed several critical safety practices:</w:t>
      </w:r>
    </w:p>
    <w:p>
      <w:pPr>
        <w:pStyle w:val="BodyText"/>
      </w:pPr>
      <w:r>
        <w:rPr>
          <w:bCs/>
          <w:b/>
        </w:rPr>
        <w:t xml:space="preserve">PPE Usage:</w:t>
      </w:r>
    </w:p>
    <w:p>
      <w:pPr>
        <w:pStyle w:val="BodyText"/>
      </w:pPr>
      <w:r>
        <w:t xml:space="preserve">Wearing hard hats, safety shoes, and gloves was mandatory for all masons. Initially, resistance to wearing PPE was common among laborers due to heat discomfort in Pakistan Karachi. However, consistent supervision led to higher compliance rates.</w:t>
      </w:r>
    </w:p>
    <w:p>
      <w:pPr>
        <w:pStyle w:val="BodyText"/>
      </w:pPr>
      <w:r>
        <w:rPr>
          <w:bCs/>
          <w:b/>
        </w:rPr>
        <w:t xml:space="preserve">Healthy Scaffolding:</w:t>
      </w:r>
    </w:p>
    <w:p>
      <w:pPr>
        <w:pStyle w:val="BodyText"/>
      </w:pPr>
      <w:r>
        <w:t xml:space="preserve">&lt; li &gt;Regular inspections of scaffolds were conducted before use. Loose planks or unstable supports were immediately rectified by the</w:t>
      </w:r>
      <w:r>
        <w:t xml:space="preserve"> </w:t>
      </w:r>
      <w:r>
        <w:rPr>
          <w:bCs/>
          <w:b/>
        </w:rPr>
        <w:t xml:space="preserve">Mason team leads.</w:t>
      </w:r>
    </w:p>
    <w:p>
      <w:pPr>
        <w:pStyle w:val="BodyText"/>
      </w:pPr>
      <w:r>
        <w:rPr>
          <w:bCs/>
          <w:b/>
        </w:rPr>
        <w:t xml:space="preserve">Dust Control:&lt; p &gt;To mitigate health risks associated with silica dust—a major concern for masons—wet cutting techniques were encouraged where possible to reduce airborne particulates.</w:t>
      </w:r>
    </w:p>
    <w:bookmarkEnd w:id="28"/>
    <w:bookmarkStart w:id="29" w:name="challenges-and-solutions"/>
    <w:p>
      <w:pPr>
        <w:pStyle w:val="Heading2"/>
      </w:pPr>
      <w:r>
        <w:t xml:space="preserve">5. Challenges and Solutions</w:t>
      </w:r>
    </w:p>
    <w:p>
      <w:pPr>
        <w:pStyle w:val="FirstParagraph"/>
      </w:pPr>
      <w:r>
        <w:t xml:space="preserve">The internship in Pakistan Karachi presented distinct challenges:</w:t>
      </w:r>
    </w:p>
    <w:p>
      <w:pPr>
        <w:pStyle w:val="BodyText"/>
      </w:pPr>
      <w:r>
        <w:rPr>
          <w:bCs/>
          <w:b/>
        </w:rPr>
        <w:t xml:space="preserve">Labor Shortage and Skill Gaps:&lt; p &gt;Finding highly skilled masons who could interpret complex drawings was difficult. Often, training was provided on-site to junior workers. This highlighted the importance of mentorship within the trade.</w:t>
      </w:r>
    </w:p>
    <w:p>
      <w:pPr>
        <w:pStyle w:val="BodyText"/>
      </w:pPr>
      <w:r>
        <w:rPr>
          <w:bCs/>
          <w:b/>
        </w:rPr>
        <w:t xml:space="preserve">Material Supply Chain Delays:&lt; p &gt;Logistical issues in Pakistan Karachi sometimes delayed material deliveries, causing idle time. As a</w:t>
      </w:r>
      <w:r>
        <w:rPr>
          <w:bCs/>
          <w:b/>
        </w:rPr>
        <w:t xml:space="preserve"> </w:t>
      </w:r>
      <w:r>
        <w:rPr>
          <w:bCs/>
          <w:b/>
          <w:bCs/>
          <w:b/>
        </w:rPr>
        <w:t xml:space="preserve">Mason, we utilized this time for cleaning tools and pre-mixing dry ingredients to be ready for immediate use upon arrival.</w:t>
      </w:r>
    </w:p>
    <w:p>
      <w:pPr>
        <w:pStyle w:val="BodyText"/>
      </w:pPr>
      <w:r>
        <w:rPr>
          <w:bCs/>
          <w:b/>
        </w:rPr>
        <w:t xml:space="preserve">Weather Impact:&lt; p &gt;Extreme heat required adjusting working hours. Early morning and late afternoon shifts were adopted to maintain productivity while protecting the health of the masonry crew.</w:t>
      </w:r>
    </w:p>
    <w:bookmarkEnd w:id="29"/>
    <w:bookmarkStart w:id="30" w:name="conclusion"/>
    <w:p>
      <w:pPr>
        <w:pStyle w:val="Heading2"/>
      </w:pPr>
      <w:r>
        <w:t xml:space="preserve">6. Conclusion</w:t>
      </w:r>
    </w:p>
    <w:p>
      <w:pPr>
        <w:pStyle w:val="FirstParagraph"/>
      </w:pPr>
      <w:r>
        <w:t xml:space="preserve">This internship as a</w:t>
      </w:r>
      <w:r>
        <w:t xml:space="preserve"> </w:t>
      </w:r>
      <w:r>
        <w:rPr>
          <w:bCs/>
          <w:b/>
        </w:rPr>
        <w:t xml:space="preserve">Mason</w:t>
      </w:r>
      <w:r>
        <w:t xml:space="preserve"> </w:t>
      </w:r>
      <w:r>
        <w:t xml:space="preserve">in Pakistan Karachi was an immersive experience that bridged the gap between academic theory and field reality. It provided a comprehensive understanding of construction methodologies tailored to the local environment, material availability, and climatic conditions of Pakistan Karachi.</w:t>
      </w:r>
    </w:p>
    <w:p>
      <w:pPr>
        <w:pStyle w:val="BodyText"/>
      </w:pPr>
      <w:r>
        <w:t xml:space="preserve">The report highlights that successful masonry practice requires not only technical proficiency in bricklaying and plastering but also adaptability to logistical challenges and strict adherence to safety protocols. The cultural aspect of teamwork on site in Pakistan Karachi proved essential, fostering a sense of community among workers despite hierarchical structures.</w:t>
      </w:r>
    </w:p>
    <w:p>
      <w:pPr>
        <w:pStyle w:val="BodyText"/>
      </w:pPr>
      <w:r>
        <w:t xml:space="preserve">In conclusion, the skills acquired during this internship have significantly enhanced my professional capability as a construction technician. I now possess a deeper appreciation for the structural nuances required in urban development projects within Pakistan Karachi. This experience has laid a solid foundation for my future career in civil engineering and construction management, emphasizing that quality craftsmanship is the backbone of sustainable urban growth.</w:t>
      </w:r>
    </w:p>
    <w:p>
      <w:pPr>
        <w:pStyle w:val="BodyText"/>
      </w:pPr>
      <w:r>
        <w:rPr>
          <w:bCs/>
          <w:b/>
        </w:rPr>
        <w:t xml:space="preserve">End of Report</w:t>
      </w:r>
    </w:p>
    <w:p>
      <w:pPr>
        <w:pStyle w:val="BodyText"/>
      </w:pPr>
      <w:r>
        <w:rPr>
          <w:iCs/>
          <w:i/>
        </w:rPr>
        <w:t xml:space="preserve">Signed: [Your Name]</w:t>
      </w:r>
      <w:r>
        <w:br/>
      </w:r>
      <w:r>
        <w:rPr>
          <w:iCs/>
          <w:i/>
        </w:rPr>
        <w:t xml:space="preserve">Intern Mason</w:t>
      </w:r>
      <w:r>
        <w:br/>
      </w:r>
      <w:r>
        <w:rPr>
          <w:iCs/>
          <w:i/>
        </w:rPr>
        <w:t xml:space="preserve">[Company/Project Name] Pakistan Karachi</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Masonry Practices in Pakistan Karachi</dc:title>
  <dc:creator/>
  <dc:language>en</dc:language>
  <cp:keywords/>
  <dcterms:created xsi:type="dcterms:W3CDTF">2026-07-29T09:53:04Z</dcterms:created>
  <dcterms:modified xsi:type="dcterms:W3CDTF">2026-07-29T09:53:04Z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