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Training</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w:t>
      </w:r>
      <w:r>
        <w:t xml:space="preserve">[Start Date] to [End Date]</w:t>
      </w:r>
    </w:p>
    <w:bookmarkEnd w:id="20"/>
    <w:bookmarkStart w:id="29" w:name="Xaa0ef86814f18fde1dee001a9730cbdb5b49fc3"/>
    <w:p>
      <w:pPr>
        <w:pStyle w:val="Heading2"/>
      </w:pPr>
      <w:r>
        <w:t xml:space="preserve">The Role of a Mason in the Construction Landscape of Uganda Kampala</w:t>
      </w:r>
    </w:p>
    <w:bookmarkStart w:id="21" w:name="introduction-and-context"/>
    <w:p>
      <w:pPr>
        <w:pStyle w:val="Heading3"/>
      </w:pPr>
      <w:r>
        <w:t xml:space="preserve">1.0 Introduction and Context</w:t>
      </w:r>
    </w:p>
    <w:p>
      <w:pPr>
        <w:pStyle w:val="FirstParagraph"/>
      </w:pPr>
      <w:r>
        <w:t xml:space="preserve">The construction industry serves as the backbone of urban development, driving economic growth and improving living standards for millions. In this context, my internship focused extensively on acquiring hands-on technical skills as a mason within the bustling metropolis of Uganda Kampala.This report details my experiences, technical training acquired challenges faced and future prospects.</w:t>
      </w:r>
    </w:p>
    <w:bookmarkEnd w:id="21"/>
    <w:bookmarkStart w:id="22" w:name="objectives-of-the-internship"/>
    <w:p>
      <w:pPr>
        <w:pStyle w:val="Heading3"/>
      </w:pPr>
      <w:r>
        <w:t xml:space="preserve">2.0 Objectives of the Internship</w:t>
      </w:r>
    </w:p>
    <w:p>
      <w:pPr>
        <w:pStyle w:val="FirstParagraph"/>
      </w:pPr>
      <w:r>
        <w:t xml:space="preserve">The primary objective was to bridge the gap between theoretical knowledge learned in academic settings and practical application on active construction sites across Uganda Kampala Specifically as a mason I aimed to master core techniques including brick laying, mortar mixing foundation laying and structural integrity assessment By immersing myself in daily site operations I sought to understand the nuances of modern building practices while adhering strictly safety regulations prevalent in Uganda Kampala's dynamic environment.</w:t>
      </w:r>
    </w:p>
    <w:bookmarkEnd w:id="22"/>
    <w:bookmarkStart w:id="23" w:name="daily-activities-as-a-mason"/>
    <w:p>
      <w:pPr>
        <w:pStyle w:val="Heading3"/>
      </w:pPr>
      <w:r>
        <w:t xml:space="preserve">3.0 Daily Activities as a Mason</w:t>
      </w:r>
    </w:p>
    <w:p>
      <w:pPr>
        <w:pStyle w:val="FirstParagraph"/>
      </w:pPr>
      <w:r>
        <w:t xml:space="preserve">My day typically began at 6:00 AM with preparation of materials which involved accurately measuring and mixing cement sand and water to produce high-quality mortar The consistency of this mixture was crucial as it directly impacted the strength longevity appearance every wall built During my time working closely with senior masons I learned how to properly lay bricks ensuring level plumb straightness throughout each course This process required immense precision patience physical endurance particularly given the heavy loads transported manually across various sites in Uganda Kampala</w:t>
      </w:r>
      <w:r>
        <w:t xml:space="preserve"> </w:t>
      </w:r>
      <w:r>
        <w:t xml:space="preserve">Another critical aspect involved reading architectural drawings plans These blueprints provided essential dimensions specifications guiding every phase construction From interpreting floor plans identifying load-bearing walls understanding drainage requirements all fell under my purview as an intern mason.</w:t>
      </w:r>
    </w:p>
    <w:bookmarkEnd w:id="23"/>
    <w:bookmarkStart w:id="24" w:name="technical-skills-acquired"/>
    <w:p>
      <w:pPr>
        <w:pStyle w:val="Heading3"/>
      </w:pPr>
      <w:r>
        <w:t xml:space="preserve">4.0 Technical Skills Acquired</w:t>
      </w:r>
    </w:p>
    <w:p>
      <w:pPr>
        <w:pStyle w:val="FirstParagraph"/>
      </w:pPr>
      <w:r>
        <w:t xml:space="preserve">Throughout the internship I gained proficiency in several key areas:</w:t>
      </w:r>
      <w:r>
        <w:t xml:space="preserve"> </w:t>
      </w:r>
      <w:r>
        <w:t xml:space="preserve">- Mortar Mixing: Learned ratios for different applications including plastering pointing foundation work</w:t>
      </w:r>
      <w:r>
        <w:t xml:space="preserve"> </w:t>
      </w:r>
      <w:r>
        <w:t xml:space="preserve">- Bricklaying Techniques Mastered running bond stretcher bond header bonds ensuring structural stability aesthetic appeal</w:t>
      </w:r>
      <w:r>
        <w:t xml:space="preserve"> </w:t>
      </w:r>
      <w:r>
        <w:t xml:space="preserve">Wall Building Developed skills erecting load bearing non-load-bearing walls maintaining straightness plumbness leveling using spirit levels string lines</w:t>
      </w:r>
      <w:r>
        <w:t xml:space="preserve"> </w:t>
      </w:r>
      <w:r>
        <w:t xml:space="preserve">Foundation Preparation Assisted in excavating trenches laying gravel compacting base preparing forms concrete pouring curing processes crucial for stable structures</w:t>
      </w:r>
    </w:p>
    <w:bookmarkEnd w:id="24"/>
    <w:bookmarkStart w:id="25" w:name="challenges-encountered"/>
    <w:p>
      <w:pPr>
        <w:pStyle w:val="Heading3"/>
      </w:pPr>
      <w:r>
        <w:t xml:space="preserve">5.0 Challenges Encountered</w:t>
      </w:r>
    </w:p>
    <w:p>
      <w:pPr>
        <w:pStyle w:val="FirstParagraph"/>
      </w:pPr>
      <w:r>
        <w:t xml:space="preserve">Working as a mason presented numerous challenges especially adapting to climate conditions extreme heat humidity affecting productivity material quality variability often encountered due supply chain disruptions common Uganda Kampala Furthermore language barriers occasionally hindered communication among diverse workforce groups requiring patience adaptability clear concise instructions safety remained paramount throughout Despite rigorous schedules strict adherence protective gear minimized accidents fostering conducive learning environment</w:t>
      </w:r>
    </w:p>
    <w:bookmarkEnd w:id="25"/>
    <w:bookmarkStart w:id="26" w:name="safety-protocols-and-compliance"/>
    <w:p>
      <w:pPr>
        <w:pStyle w:val="Heading3"/>
      </w:pPr>
      <w:r>
        <w:t xml:space="preserve">6.0 Safety Protocols and Compliance</w:t>
      </w:r>
    </w:p>
    <w:p>
      <w:pPr>
        <w:pStyle w:val="FirstParagraph"/>
      </w:pPr>
      <w:r>
        <w:t xml:space="preserve">Occupational health safety formed integral part training program Regular briefings emphasized importance proper lifting techniques correct use tools equipment maintaining clean organized workspace reducing slip trip hazards essential preventing injuries ensuring compliance local regulations governing construction activities Uganda Kampala Strict enforcement helmets boots reflective vests mandatory promoting culture accountability responsibility</w:t>
      </w:r>
    </w:p>
    <w:bookmarkEnd w:id="26"/>
    <w:bookmarkStart w:id="27" w:name="Xe43a8cb110a315c2140b2fe2a58822570472210"/>
    <w:p>
      <w:pPr>
        <w:pStyle w:val="Heading3"/>
      </w:pPr>
      <w:r>
        <w:t xml:space="preserve">7.0 Community Impact and Sustainable Practices</w:t>
      </w:r>
    </w:p>
    <w:p>
      <w:pPr>
        <w:pStyle w:val="FirstParagraph"/>
      </w:pPr>
      <w:r>
        <w:t xml:space="preserve">Beyond personal skill development internship highlighted broader societal impacts skilled labor force contributes significantly infrastructure development enhancing connectivity access services education healthcare vital driving progress Uganda Kampala Moreover emphasis sustainable practices minimizing waste recycling materials reducing carbon footprint aligning global efforts towards environmentally friendly construction methods preserving natural resources future generations</w:t>
      </w:r>
    </w:p>
    <w:bookmarkEnd w:id="27"/>
    <w:bookmarkStart w:id="28" w:name="conclusion-and-recommendations"/>
    <w:p>
      <w:pPr>
        <w:pStyle w:val="Heading3"/>
      </w:pPr>
      <w:r>
        <w:t xml:space="preserve">8.0 Conclusion and Recommendations</w:t>
      </w:r>
    </w:p>
    <w:p>
      <w:pPr>
        <w:pStyle w:val="FirstParagraph"/>
      </w:pPr>
      <w:r>
        <w:t xml:space="preserve">In conclusion this internship profoundly shaped understanding profession mason equipping invaluable skills knowledge base essential navigating complexities modern construction industry Particularly valuable insights gained working within vibrant ecosystem Uganda Kampala where demand skilled tradespeople continues rise Recommendations include expanding vocational training programs focusing practical hands-on experience integrating technology digital tools enhancing efficiency accuracy Furthermore promoting awareness environmental sustainability fostering responsible building practices ensuring long term viability resilience infrastructure projects undertaken region</w:t>
      </w:r>
      <w:r>
        <w:t xml:space="preserve"> </w:t>
      </w:r>
      <w:r>
        <w:t xml:space="preserve">Ultimately becoming competent mason represents more mere technical expertise entails dedication craftsmanship commitment excellence standards upheld consistently shaping built environment positively impacting lives communities served Throughout journey gained respect appreciation hard work perseverance required excel field Inspired continue pursuing career dedicated contributing meaningful ways society through skilled labor contributions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Training in Uganda Kampala</dc:title>
  <dc:creator/>
  <dc:language>en</dc:language>
  <cp:keywords/>
  <dcterms:created xsi:type="dcterms:W3CDTF">2026-07-29T11:14:10Z</dcterms:created>
  <dcterms:modified xsi:type="dcterms:W3CDTF">2026-07-29T11:14:10Z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