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Bangladesh</w:t>
      </w:r>
      <w:r>
        <w:t xml:space="preserve"> </w:t>
      </w:r>
      <w:r>
        <w:t xml:space="preserve">Dhaka</w:t>
      </w:r>
    </w:p>
    <w:bookmarkStart w:id="32" w:name="X646edcf2951e7c7cdc4b1aac464ae5dad39a087"/>
    <w:p>
      <w:pPr>
        <w:pStyle w:val="Heading1"/>
      </w:pPr>
      <w:r>
        <w:t xml:space="preserve">Internship Report: Applied Mathematics in the Context of Bangladesh Dhaka</w:t>
      </w:r>
    </w:p>
    <w:bookmarkStart w:id="20" w:name="date"/>
    <w:p>
      <w:pPr>
        <w:pStyle w:val="Heading4"/>
      </w:pPr>
      <w:r>
        <w:rPr>
          <w:bCs/>
          <w:b/>
        </w:rPr>
        <w:t xml:space="preserve">Date:</w:t>
      </w:r>
    </w:p>
    <w:p>
      <w:pPr>
        <w:pStyle w:val="FirstParagraph"/>
      </w:pPr>
      <w:r>
        <w:t xml:space="preserve">October 2023 – December 2023</w:t>
      </w:r>
    </w:p>
    <w:bookmarkEnd w:id="20"/>
    <w:bookmarkStart w:id="22" w:name="name"/>
    <w:p>
      <w:pPr>
        <w:pStyle w:val="Heading4"/>
      </w:pPr>
      <w:r>
        <w:rPr>
          <w:bCs/>
          <w:b/>
        </w:rPr>
        <w:t xml:space="preserve">Name:</w:t>
      </w:r>
    </w:p>
    <w:p>
      <w:pPr>
        <w:pStyle w:val="FirstParagraph"/>
      </w:pPr>
      <w:r>
        <w:t xml:space="preserve">[Your Name]</w:t>
      </w:r>
    </w:p>
    <w:bookmarkStart w:id="21" w:name="X4a88681cc136396a7cde07dcc38ef5cc80a2198"/>
    <w:p>
      <w:pPr>
        <w:pStyle w:val="Heading5"/>
      </w:pPr>
      <w:r>
        <w:rPr>
          <w:iCs/>
          <w:i/>
        </w:rPr>
        <w:t xml:space="preserve">This report details the professional experiences, academic applications, and cultural observations during my tenure as a Mathematician Intern in Bangladesh Dhaka.</w:t>
      </w:r>
    </w:p>
    <w:bookmarkEnd w:id="21"/>
    <w:bookmarkEnd w:id="22"/>
    <w:bookmarkStart w:id="23" w:name="executive-summary"/>
    <w:p>
      <w:pPr>
        <w:pStyle w:val="Heading2"/>
      </w:pPr>
      <w:r>
        <w:t xml:space="preserve">1. Executive Summary</w:t>
      </w:r>
    </w:p>
    <w:p>
      <w:pPr>
        <w:pStyle w:val="FirstParagraph"/>
      </w:pPr>
      <w:r>
        <w:t xml:space="preserve">The purpose of this internship report is to document the practical experiences gained during a three-month period working as a Mathematician Intern within the bustling urban environment of Bangladesh Dhaka. As Bangladesh transitions into a digital economy, the role of mathematical modeling, data analysis, and algorithmic efficiency has become pivotal in sectors ranging from microfinance and telecommunications to urban planning and public health.</w:t>
      </w:r>
    </w:p>
    <w:p>
      <w:pPr>
        <w:pStyle w:val="BodyText"/>
      </w:pPr>
      <w:r>
        <w:t xml:space="preserve">My internship was conducted with a leading fintech organization headquartered in the Gulshan-2 area of Bangladesh Dhaka. The primary objective was to apply theoretical mathematical concepts to real-world problems, specifically focusing on risk assessment models for uncollateralized loans and optimizing logistics routes for last-mile delivery services within the dense traffic networks of Dhaka.</w:t>
      </w:r>
    </w:p>
    <w:bookmarkEnd w:id="23"/>
    <w:bookmarkStart w:id="24" w:name="organizational-context"/>
    <w:p>
      <w:pPr>
        <w:pStyle w:val="Heading2"/>
      </w:pPr>
      <w:r>
        <w:t xml:space="preserve">2. Organizational Context</w:t>
      </w:r>
    </w:p>
    <w:p>
      <w:pPr>
        <w:pStyle w:val="FirstParagraph"/>
      </w:pPr>
      <w:r>
        <w:t xml:space="preserve">The host organization is a rapidly growing financial technology startup operating primarily across Bangladesh Dhaka and surrounding rural areas. The company’s mission is to democratize access to credit for small business owners who lack traditional banking history. To achieve this, they rely heavily on alternative data points and sophisticated mathematical algorithms.</w:t>
      </w:r>
    </w:p>
    <w:p>
      <w:pPr>
        <w:pStyle w:val="BodyText"/>
      </w:pPr>
      <w:r>
        <w:t xml:space="preserve">Being based in Bangladesh Dhaka, the operational challenges are unique. The city’s high population density, infrastructure constraints, and rapid digital adoption create a complex ecosystem that requires robust mathematical solutions. The organization employs a team of data scientists, software engineers, and mathematicians who collaborate daily to refine their predictive models.</w:t>
      </w:r>
    </w:p>
    <w:bookmarkEnd w:id="24"/>
    <w:bookmarkStart w:id="25" w:name="objectives-of-the-internship"/>
    <w:p>
      <w:pPr>
        <w:pStyle w:val="Heading2"/>
      </w:pPr>
      <w:r>
        <w:t xml:space="preserve">3. Objectives of the Internship</w:t>
      </w:r>
    </w:p>
    <w:p>
      <w:pPr>
        <w:pStyle w:val="FirstParagraph"/>
      </w:pPr>
      <w:r>
        <w:t xml:space="preserve">The internship aimed to achieve several key goals:</w:t>
      </w:r>
    </w:p>
    <w:p>
      <w:pPr>
        <w:numPr>
          <w:ilvl w:val="0"/>
          <w:numId w:val="1001"/>
        </w:numPr>
        <w:pStyle w:val="Compact"/>
      </w:pPr>
      <w:r>
        <w:rPr>
          <w:bCs/>
          <w:b/>
        </w:rPr>
        <w:t xml:space="preserve">Risk Modeling Enhancement:</w:t>
      </w:r>
      <w:r>
        <w:t xml:space="preserve"> </w:t>
      </w:r>
      <w:r>
        <w:t xml:space="preserve">To improve the accuracy of credit scoring models by integrating non-traditional data sources, such as mobile phone usage patterns and utility bill payments.</w:t>
      </w:r>
    </w:p>
    <w:p>
      <w:pPr>
        <w:numPr>
          <w:ilvl w:val="0"/>
          <w:numId w:val="1001"/>
        </w:numPr>
        <w:pStyle w:val="Compact"/>
      </w:pPr>
      <w:r>
        <w:rPr>
          <w:bCs/>
          <w:b/>
        </w:rPr>
        <w:t xml:space="preserve">Logistical Optimization:</w:t>
      </w:r>
      <w:r>
        <w:t xml:space="preserve"> </w:t>
      </w:r>
      <w:r>
        <w:t xml:space="preserve">To apply graph theory and optimization algorithms to reduce delivery times in Bangladesh Dhaka, where traffic congestion significantly impacts operational efficiency.</w:t>
      </w:r>
    </w:p>
    <w:p>
      <w:pPr>
        <w:numPr>
          <w:ilvl w:val="0"/>
          <w:numId w:val="1001"/>
        </w:numPr>
        <w:pStyle w:val="Compact"/>
      </w:pPr>
      <w:r>
        <w:rPr>
          <w:bCs/>
          <w:b/>
        </w:rPr>
        <w:t xml:space="preserve">Data Visualization:</w:t>
      </w:r>
      <w:r>
        <w:t xml:space="preserve">To translate complex mathematical findings into actionable insights for non-technical stakeholders through clear visual representations.</w:t>
      </w:r>
    </w:p>
    <w:p>
      <w:pPr>
        <w:numPr>
          <w:ilvl w:val="0"/>
          <w:numId w:val="1001"/>
        </w:numPr>
        <w:pStyle w:val="Compact"/>
      </w:pPr>
      <w:r>
        <w:rPr>
          <w:bCs/>
          <w:b/>
        </w:rPr>
        <w:t xml:space="preserve">Cultural Integration:</w:t>
      </w:r>
      <w:r>
        <w:t xml:space="preserve">To understand how local cultural and economic factors in Bangladesh Dhaka influence data behavior and model applicability.</w:t>
      </w:r>
    </w:p>
    <w:bookmarkEnd w:id="25"/>
    <w:bookmarkStart w:id="26" w:name="methodology-and-tasks"/>
    <w:p>
      <w:pPr>
        <w:pStyle w:val="Heading2"/>
      </w:pPr>
      <w:r>
        <w:t xml:space="preserve">4. Methodology and Tasks</w:t>
      </w:r>
    </w:p>
    <w:p>
      <w:pPr>
        <w:pStyle w:val="FirstParagraph"/>
      </w:pPr>
      <w:r>
        <w:rPr>
          <w:bCs/>
          <w:b/>
        </w:rPr>
        <w:t xml:space="preserve">A. Statistical Analysis for Credit Risk:</w:t>
      </w:r>
    </w:p>
    <w:p>
      <w:pPr>
        <w:pStyle w:val="BodyText"/>
      </w:pPr>
      <w:r>
        <w:t xml:space="preserve">The initial phase of the internship involved analyzing historical loan data. Using Python and R, I performed exploratory data analysis (EDA) to identify correlations between borrower behavior and default rates. As a Mathematician Intern, my role was to ensure that the underlying assumptions of our statistical models were sound. For instance, we utilized Bayesian inference techniques to update risk probabilities in real-time as new transaction data became available from mobile wallets widely used in Bangladesh Dhaka.</w:t>
      </w:r>
    </w:p>
    <w:p>
      <w:pPr>
        <w:pStyle w:val="BodyText"/>
      </w:pPr>
      <w:r>
        <w:rPr>
          <w:bCs/>
          <w:b/>
        </w:rPr>
        <w:t xml:space="preserve">B. Algorithmic Optimization for Logistics:</w:t>
      </w:r>
    </w:p>
    <w:p>
      <w:pPr>
        <w:pStyle w:val="BodyText"/>
      </w:pPr>
      <w:r>
        <w:t xml:space="preserve">The second major task involved solving a variation of the Vehicle Routing Problem (VRP). Given the chaotic traffic conditions in Bangladesh Dhaka, standard GPS-based routing often failed. I collaborated with the engineering team to incorporate time-dependent variables into our graph models. We developed a heuristic algorithm that adjusted routes dynamically based on real-time traffic data fed from partner ride-sharing apps. This required significant work in stochastic processes and network flow theory.</w:t>
      </w:r>
    </w:p>
    <w:p>
      <w:pPr>
        <w:pStyle w:val="BodyText"/>
      </w:pPr>
      <w:r>
        <w:rPr>
          <w:bCs/>
          <w:b/>
        </w:rPr>
        <w:t xml:space="preserve">C. Ethical Considerations:</w:t>
      </w:r>
    </w:p>
    <w:p>
      <w:pPr>
        <w:pStyle w:val="BodyText"/>
      </w:pPr>
      <w:r>
        <w:t xml:space="preserve">A critical aspect of this internship was addressing bias in mathematical models. Working in Bangladesh Dhaka, I became acutely aware that data collected from certain demographic groups might be underrepresented due to lower digital literacy. As a Mathematician, it is my ethical duty to ensure that algorithms do not perpetuate systemic inequalities. I led a sub-project focused on auditing our credit scoring model for fairness across different geographic zones within Dhaka.</w:t>
      </w:r>
    </w:p>
    <w:bookmarkEnd w:id="26"/>
    <w:bookmarkStart w:id="27" w:name="key-achievements"/>
    <w:p>
      <w:pPr>
        <w:pStyle w:val="Heading2"/>
      </w:pPr>
      <w:r>
        <w:t xml:space="preserve">5. Key Achievements</w:t>
      </w:r>
    </w:p>
    <w:p>
      <w:pPr>
        <w:numPr>
          <w:ilvl w:val="0"/>
          <w:numId w:val="1002"/>
        </w:numPr>
        <w:pStyle w:val="Compact"/>
      </w:pPr>
      <w:r>
        <w:rPr>
          <w:bCs/>
          <w:b/>
        </w:rPr>
        <w:t xml:space="preserve">Improved Model Accuracy:</w:t>
      </w:r>
      <w:r>
        <w:t xml:space="preserve">The revised credit risk model reduced the false-positive rate for loan approvals by 15%, allowing more small business owners in Bangladesh Dhaka to access capital without compromising the company’s risk threshold.</w:t>
      </w:r>
    </w:p>
    <w:p>
      <w:pPr>
        <w:numPr>
          <w:ilvl w:val="0"/>
          <w:numId w:val="1002"/>
        </w:numPr>
        <w:pStyle w:val="Compact"/>
      </w:pPr>
      <w:r>
        <w:rPr>
          <w:bCs/>
          <w:b/>
        </w:rPr>
        <w:t xml:space="preserve">Draft Delivery Efficiency:</w:t>
      </w:r>
      <w:r>
        <w:t xml:space="preserve">The optimized routing algorithm reduced average delivery times by 20% during peak hours in high-density areas of Bangladesh Dhaka, such as Mohammadpur and Dhanmondi.</w:t>
      </w:r>
    </w:p>
    <w:p>
      <w:pPr>
        <w:numPr>
          <w:ilvl w:val="0"/>
          <w:numId w:val="1002"/>
        </w:numPr>
        <w:pStyle w:val="Compact"/>
      </w:pPr>
      <w:r>
        <w:rPr>
          <w:bCs/>
          <w:b/>
        </w:rPr>
        <w:t xml:space="preserve">Presentation to Stakeholders:</w:t>
      </w:r>
      <w:r>
        <w:t xml:space="preserve">I presented my findings on algorithmic fairness to the senior management team, leading to the implementation of quarterly bias audits for all new mathematical models deployed in the company.</w:t>
      </w:r>
    </w:p>
    <w:bookmarkEnd w:id="27"/>
    <w:bookmarkStart w:id="28" w:name="challenges-and-solutions"/>
    <w:p>
      <w:pPr>
        <w:pStyle w:val="Heading2"/>
      </w:pPr>
      <w:r>
        <w:t xml:space="preserve">6. Challenges and Solutions</w:t>
      </w:r>
    </w:p>
    <w:p>
      <w:pPr>
        <w:pStyle w:val="FirstParagraph"/>
      </w:pPr>
      <w:r>
        <w:rPr>
          <w:bCs/>
          <w:b/>
        </w:rPr>
        <w:t xml:space="preserve">Data Quality:</w:t>
      </w:r>
    </w:p>
    <w:p>
      <w:pPr>
        <w:pStyle w:val="BodyText"/>
      </w:pPr>
      <w:r>
        <w:t xml:space="preserve">Pone of the biggest challenges was data noise. In a rapidly digitizing market like Bangladesh Dhaka, many users enter inconsistent information into mobile forms. I implemented robust data cleaning pipelines using statistical outlier detection methods to filter erroneous entries before they affected the models.</w:t>
      </w:r>
    </w:p>
    <w:p>
      <w:pPr>
        <w:pStyle w:val="BodyText"/>
      </w:pPr>
      <w:r>
        <w:rPr>
          <w:bCs/>
          <w:b/>
        </w:rPr>
        <w:t xml:space="preserve">Cultural and Linguistic Barriers:</w:t>
      </w:r>
    </w:p>
    <w:p>
      <w:pPr>
        <w:pStyle w:val="BodyText"/>
      </w:pPr>
      <w:r>
        <w:t xml:space="preserve">While my primary work was technical, interacting with local field agents required an understanding of cultural nuances. Mathematical concepts must often be explained in simple terms to stakeholders who may not have advanced degrees. I learned to communicate complex probabilistic outcomes using intuitive analogies relevant to the daily lives of people in Bangladesh Dhaka.</w:t>
      </w:r>
    </w:p>
    <w:p>
      <w:pPr>
        <w:pStyle w:val="BodyText"/>
      </w:pPr>
      <w:r>
        <w:rPr>
          <w:bCs/>
          <w:b/>
        </w:rPr>
        <w:t xml:space="preserve">Infrastructure Limitations:</w:t>
      </w:r>
    </w:p>
    <w:p>
      <w:pPr>
        <w:pStyle w:val="BodyText"/>
      </w:pPr>
      <w:r>
        <w:t xml:space="preserve">Economic intermittent internet connectivity and power outages are realities in parts of Bangladesh Dhaka. This required designing algorithms that were resilient to missing data points, ensuring that models could function effectively even with incomplete information streams.</w:t>
      </w:r>
    </w:p>
    <w:bookmarkEnd w:id="28"/>
    <w:bookmarkStart w:id="29" w:name="personal-and-professional-growth"/>
    <w:p>
      <w:pPr>
        <w:pStyle w:val="Heading2"/>
      </w:pPr>
      <w:r>
        <w:t xml:space="preserve">7. Personal and Professional Growth</w:t>
      </w:r>
    </w:p>
    <w:p>
      <w:pPr>
        <w:pStyle w:val="FirstParagraph"/>
      </w:pPr>
      <w:r>
        <w:t xml:space="preserve">This internship significantly enhanced my skills as a Mathematician. I moved beyond theoretical exercises to tackle messy, real-world problems where data is rarely clean and constraints are rigid. Working in Bangladesh Dhaka provided a unique perspective on how mathematical tools can drive social impact by expanding financial inclusion.</w:t>
      </w:r>
    </w:p>
    <w:p>
      <w:pPr>
        <w:pStyle w:val="BodyText"/>
      </w:pPr>
      <w:r>
        <w:t xml:space="preserve">I also developed stronger soft skills, including cross-cultural communication and teamwork. Collaborating with developers from diverse backgrounds taught me the importance of clear documentation and reproducible code in collaborative mathematical projects.</w:t>
      </w:r>
    </w:p>
    <w:bookmarkEnd w:id="29"/>
    <w:bookmarkStart w:id="30" w:name="conclusion"/>
    <w:p>
      <w:pPr>
        <w:pStyle w:val="Heading2"/>
      </w:pPr>
      <w:r>
        <w:t xml:space="preserve">8. Conclusion</w:t>
      </w:r>
    </w:p>
    <w:p>
      <w:pPr>
        <w:pStyle w:val="FirstParagraph"/>
      </w:pPr>
      <w:r>
        <w:t xml:space="preserve">In conclusion, my internship as a Mathematician Intern in Bangladesh Dhaka was an invaluable experience. It demonstrated the critical role that mathematics plays in modern economic development and technological innovation. The challenges faced in this dynamic urban environment shaped my understanding of applied mathematics, emphasizing not just the elegance of equations but their practical utility and ethical implications.</w:t>
      </w:r>
    </w:p>
    <w:p>
      <w:pPr>
        <w:pStyle w:val="BodyText"/>
      </w:pPr>
      <w:r>
        <w:t xml:space="preserve">I am grateful to the organization for providing this opportunity to contribute to meaningful projects while learning from experienced professionals. I look forward to continuing my career in mathematics, applying these lessons to solve complex problems in Bangladesh Dhaka and beyond.</w:t>
      </w:r>
    </w:p>
    <w:bookmarkEnd w:id="30"/>
    <w:bookmarkStart w:id="31" w:name="acknowledgments"/>
    <w:p>
      <w:pPr>
        <w:pStyle w:val="Heading2"/>
      </w:pPr>
      <w:r>
        <w:t xml:space="preserve">9. Acknowledgments</w:t>
      </w:r>
    </w:p>
    <w:p>
      <w:pPr>
        <w:pStyle w:val="FirstParagraph"/>
      </w:pPr>
      <w:r>
        <w:t xml:space="preserve">I would like to thank my supervisor, [Supervisor Name], for their guidance and mentorship. I also appreciate the entire data science team in Bangladesh Dhaka for their collaboration and support throughout this internship.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Bangladesh Dhaka</dc:title>
  <dc:creator/>
  <dc:language>en</dc:language>
  <cp:keywords/>
  <dcterms:created xsi:type="dcterms:W3CDTF">2026-07-29T16:56:34Z</dcterms:created>
  <dcterms:modified xsi:type="dcterms:W3CDTF">2026-07-29T16:56:34Z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