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Research</w:t>
      </w:r>
      <w:r>
        <w:t xml:space="preserve"> </w:t>
      </w:r>
      <w:r>
        <w:t xml:space="preserve">and</w:t>
      </w:r>
      <w:r>
        <w:t xml:space="preserve"> </w:t>
      </w:r>
      <w:r>
        <w:t xml:space="preserve">Application</w:t>
      </w:r>
      <w:r>
        <w:t xml:space="preserve"> </w:t>
      </w:r>
      <w:r>
        <w:t xml:space="preserve">in</w:t>
      </w:r>
      <w:r>
        <w:t xml:space="preserve"> </w:t>
      </w:r>
      <w:r>
        <w:t xml:space="preserve">China,</w:t>
      </w:r>
      <w:r>
        <w:t xml:space="preserve"> </w:t>
      </w:r>
      <w:r>
        <w:t xml:space="preserve">Beijing</w:t>
      </w:r>
    </w:p>
    <w:bookmarkStart w:id="29" w:name="X0f05a198a6efbacc505244b32a6979508451ec6"/>
    <w:p>
      <w:pPr>
        <w:pStyle w:val="Heading1"/>
      </w:pPr>
      <w:r>
        <w:t xml:space="preserve">Internship Report: Mathematical Research and Strategic Application in China, Beijing</w:t>
      </w:r>
    </w:p>
    <w:p>
      <w:pPr>
        <w:pStyle w:val="FirstParagraph"/>
      </w:pPr>
      <w:r>
        <w:rPr>
          <w:bCs/>
          <w:b/>
        </w:rPr>
        <w:t xml:space="preserve">Date:</w:t>
      </w:r>
      <w:r>
        <w:t xml:space="preserve"> </w:t>
      </w:r>
      <w:r>
        <w:t xml:space="preserve">May 24, 2024</w:t>
      </w:r>
      <w:r>
        <w:br/>
      </w:r>
      <w:r>
        <w:rPr>
          <w:bCs/>
          <w:b/>
        </w:rPr>
        <w:t xml:space="preserve">Name:</w:t>
      </w:r>
      <w:r>
        <w:t xml:space="preserve">[Candidate Name]</w:t>
      </w:r>
      <w:r>
        <w:br/>
      </w:r>
      <w:r>
        <w:rPr>
          <w:bCs/>
          <w:b/>
        </w:rPr>
        <w:t xml:space="preserve">Institution:</w:t>
      </w:r>
      <w:r>
        <w:t xml:space="preserve"> </w:t>
      </w:r>
      <w:r>
        <w:t xml:space="preserve">University of Advanced Sciences</w:t>
      </w:r>
      <w:r>
        <w:br/>
      </w:r>
      <w:r>
        <w:t xml:space="preserve">This document serves as the formal conclusion to an eighteen-week internship program focused on applied mathematics and data science within the dynamic economic and technological landscape of China, Beijing.</w:t>
      </w:r>
    </w:p>
    <w:bookmarkStart w:id="20" w:name="executive-summary"/>
    <w:p>
      <w:pPr>
        <w:pStyle w:val="Heading2"/>
      </w:pPr>
      <w:r>
        <w:t xml:space="preserve">1. Executive Summary</w:t>
      </w:r>
    </w:p>
    <w:p>
      <w:pPr>
        <w:pStyle w:val="FirstParagraph"/>
      </w:pPr>
      <w:r>
        <w:t xml:space="preserve">The purpose of this internship report is to provide a comprehensive overview of my professional development, technical achievements, and cultural integration during my tenure as an intern mathematician in China, Beijing. This period was characterized by rigorous engagement with high-level mathematical modeling, algorithmic optimization, and collaborative research initiatives within the heart of one of Asia’s most significant technology hubs. The intersection of pure mathematical theory and practical application proved to be both challenging and profoundly rewarding. By anchoring my work in the specific context of China, Beijing, I was able to contribute to projects that address real-world problems in urban planning, financial modeling, and artificial intelligence development.</w:t>
      </w:r>
    </w:p>
    <w:bookmarkEnd w:id="20"/>
    <w:bookmarkStart w:id="21" w:name="X7aadf7832fe8d89e4411a4190d5fdf099d1ac1e"/>
    <w:p>
      <w:pPr>
        <w:pStyle w:val="Heading2"/>
      </w:pPr>
      <w:r>
        <w:t xml:space="preserve">2. Organizational Context: The Mathematical Landscape in China</w:t>
      </w:r>
    </w:p>
    <w:p>
      <w:pPr>
        <w:pStyle w:val="FirstParagraph"/>
      </w:pPr>
      <w:r>
        <w:t xml:space="preserve">The choice of location for this internship was strategic. China has emerged as a global powerhouse in research and development, with Beijing standing at the forefront of this transformation. The city is home to prestigious institutions such as Tsinghua University, Peking University, and numerous state-of-the-art research institutes that drive innovation in mathematics and computer science.</w:t>
      </w:r>
    </w:p>
    <w:p>
      <w:pPr>
        <w:pStyle w:val="BodyText"/>
      </w:pPr>
      <w:r>
        <w:t xml:space="preserve">The environment in China, Beijing is highly competitive yet collaborative. Unlike traditional academic settings abroad, the industry-academia interface here is seamless. Mathematicians are not confined to theoretical papers but are deeply embedded in product development cycles. This report details how I navigated this unique ecosystem, leveraging the extensive resources and intellectual capital available in one of the world's leading centers for mathematical innovation.</w:t>
      </w:r>
    </w:p>
    <w:bookmarkEnd w:id="21"/>
    <w:bookmarkStart w:id="25" w:name="Xce80f7a08d0c6375b5a89924ff5a9e7d081ff09"/>
    <w:p>
      <w:pPr>
        <w:pStyle w:val="Heading2"/>
      </w:pPr>
      <w:r>
        <w:t xml:space="preserve">3. Professional Responsibilities and Core Tasks</w:t>
      </w:r>
    </w:p>
    <w:p>
      <w:pPr>
        <w:pStyle w:val="FirstParagraph"/>
      </w:pPr>
      <w:r>
        <w:t xml:space="preserve">As an intern mathematician, my primary role involved developing robust mathematical models to optimize logistical networks for a major tech corporation based in Haidian District, Beijing. My responsibilities can be categorized into three main pillars:</w:t>
      </w:r>
    </w:p>
    <w:bookmarkStart w:id="22" w:name="stochastic-modeling-and-simulation"/>
    <w:p>
      <w:pPr>
        <w:pStyle w:val="Heading3"/>
      </w:pPr>
      <w:r>
        <w:t xml:space="preserve">3.1. Stochastic Modeling and Simulation</w:t>
      </w:r>
    </w:p>
    <w:p>
      <w:pPr>
        <w:pStyle w:val="FirstParagraph"/>
      </w:pPr>
      <w:r>
        <w:t xml:space="preserve">I was tasked with refining stochastic models used to predict traffic congestion patterns in Beijing’s urban core. Utilizing Markov chains and Monte Carlo simulations, I worked on a project that aimed to reduce delivery times by 15%. This required a deep understanding of probability theory and the ability to translate abstract mathematical concepts into code that could handle massive datasets. The complexity of Beijing’s infrastructure provided a unique testing ground for these theories, offering data richness that is rarely available in other global cities.</w:t>
      </w:r>
    </w:p>
    <w:bookmarkEnd w:id="22"/>
    <w:bookmarkStart w:id="23" w:name="algorithmic-optimization"/>
    <w:p>
      <w:pPr>
        <w:pStyle w:val="Heading3"/>
      </w:pPr>
      <w:r>
        <w:t xml:space="preserve">3.2. Algorithmic Optimization</w:t>
      </w:r>
    </w:p>
    <w:p>
      <w:pPr>
        <w:pStyle w:val="FirstParagraph"/>
      </w:pPr>
      <w:r>
        <w:t xml:space="preserve">A significant portion of my internship focused on linear programming and integer optimization problems. I collaborated with a team of software engineers to develop new algorithms for resource allocation in cloud computing services. The goal was to minimize latency while maximizing server efficiency. This work required the application of convex optimization techniques, where I had to prove convergence rates and stability under varying load conditions. The rigorous mathematical proofs provided by me served as the foundation for the subsequent engineering implementation.</w:t>
      </w:r>
    </w:p>
    <w:bookmarkEnd w:id="23"/>
    <w:bookmarkStart w:id="24" w:name="Xa858544d7c59a7a2743948deed070e9c11b6a0b"/>
    <w:p>
      <w:pPr>
        <w:pStyle w:val="Heading3"/>
      </w:pPr>
      <w:r>
        <w:t xml:space="preserve">3.3 Data Analysis and Machine Learning Integration</w:t>
      </w:r>
    </w:p>
    <w:p>
      <w:pPr>
        <w:pStyle w:val="FirstParagraph"/>
      </w:pPr>
      <w:r>
        <w:t xml:space="preserve">In an era where mathematics meets artificial intelligence, I also contributed to the development of machine learning models that rely heavily on statistical foundations. My role involved analyzing high-dimensional data sets to identify hidden correlations relevant to user behavior analysis. By applying principal component analysis (PCA) and manifold learning techniques, I helped improve the accuracy of predictive models used in marketing strategies.</w:t>
      </w:r>
    </w:p>
    <w:bookmarkEnd w:id="24"/>
    <w:bookmarkEnd w:id="25"/>
    <w:bookmarkStart w:id="26" w:name="technical-challenges-and-solutions"/>
    <w:p>
      <w:pPr>
        <w:pStyle w:val="Heading2"/>
      </w:pPr>
      <w:r>
        <w:t xml:space="preserve">4. Technical Challenges and Solutions</w:t>
      </w:r>
    </w:p>
    <w:p>
      <w:pPr>
        <w:pStyle w:val="FirstParagraph"/>
      </w:pPr>
      <w:r>
        <w:t xml:space="preserve">The transition from theoretical mathematics to applied solutions in China, Beijing presented several distinct challenges. Firstly, the volume of data processed was exponentially larger than what I had encountered in my academic studies. This required me to upgrade my skills in parallel computing and distributed systems.</w:t>
      </w:r>
    </w:p>
    <w:p>
      <w:pPr>
        <w:pStyle w:val="BodyText"/>
      </w:pPr>
      <w:r>
        <w:t xml:space="preserve">Secondly, the linguistic barrier posed an initial hurdle. While English is often used in technical documentation, daily communication with local teams required proficiency in Mandarin Chinese. I actively engaged in language immersion programs during weekends to improve my communicative competence, which ultimately enhanced my ability to collaborate effectively with non-technical stakeholders.</w:t>
      </w:r>
    </w:p>
    <w:p>
      <w:pPr>
        <w:pStyle w:val="BodyText"/>
      </w:pPr>
      <w:r>
        <w:t xml:space="preserve">To overcome these challenges, I adopted a methodical approach: breaking down complex problems into smaller mathematical components and solving them iteratively. I also established regular sync-ups with senior mentors who guided me in aligning my mathematical rigor with business objectives.</w:t>
      </w:r>
    </w:p>
    <w:bookmarkEnd w:id="26"/>
    <w:bookmarkStart w:id="27" w:name="X5a8ddd0c4e6bd67d2df55e4eecce0ce841f21e8"/>
    <w:p>
      <w:pPr>
        <w:pStyle w:val="Heading2"/>
      </w:pPr>
      <w:r>
        <w:t xml:space="preserve">5. Cultural Integration and Professional Growth</w:t>
      </w:r>
    </w:p>
    <w:p>
      <w:pPr>
        <w:pStyle w:val="FirstParagraph"/>
      </w:pPr>
      <w:r>
        <w:t xml:space="preserve">Beyond technical skills, this internship was a profound lesson in cultural intelligence. The work culture in China, Beijing is driven by speed, efficiency, and collective success. Understanding the concept of "Guanxi" (relationships/networks) helped me build stronger professional bonds with colleagues. I participated in team-building activities that fostered trust and camaraderie, which are essential for successful collaboration in high-pressure environments.</w:t>
      </w:r>
    </w:p>
    <w:p>
      <w:pPr>
        <w:pStyle w:val="BodyText"/>
      </w:pPr>
      <w:r>
        <w:t xml:space="preserve">I also gained insights into the Chinese approach to innovation, which balances respect for traditional knowledge with aggressive experimentation. This mindset influenced my own problem-solving strategy, encouraging me to look beyond conventional solutions and consider novel mathematical approaches that had previously been overlooked.</w:t>
      </w:r>
    </w:p>
    <w:bookmarkEnd w:id="27"/>
    <w:bookmarkStart w:id="28" w:name="conclusion-and-recommendations"/>
    <w:p>
      <w:pPr>
        <w:pStyle w:val="Heading2"/>
      </w:pPr>
      <w:r>
        <w:t xml:space="preserve">6. Conclusion and Recommendations</w:t>
      </w:r>
    </w:p>
    <w:p>
      <w:pPr>
        <w:pStyle w:val="FirstParagraph"/>
      </w:pPr>
      <w:r>
        <w:t xml:space="preserve">In conclusion, this internship has been a pivotal experience in my career as an aspiring mathematician. Working in China, Beijing has provided me with a unique perspective on how mathematical theory can be leveraged to solve large-scale societal and economic problems. The opportunity to apply advanced calculus, algebraic structures, and statistical methods in real-world scenarios has significantly enhanced my technical proficiency.</w:t>
      </w:r>
    </w:p>
    <w:p>
      <w:pPr>
        <w:pStyle w:val="BodyText"/>
      </w:pPr>
      <w:r>
        <w:t xml:space="preserve">I strongly recommend that future mathematics students consider internships in China, Beijing if they seek exposure to cutting-edge technology and diverse cultural experiences. The synergy between academic excellence and industrial application in this region is unparalleled. For organizations looking to recruit talent, the pool of mathematical minds emerging from Chinese universities is highly skilled, adaptable, and eager to contribute to global innovation.</w:t>
      </w:r>
    </w:p>
    <w:p>
      <w:pPr>
        <w:pStyle w:val="BodyText"/>
      </w:pPr>
      <w:r>
        <w:t xml:space="preserve">This internship has not only sharpened my analytical skills but also broadened my worldview. As I move forward in my professional journey, the lessons learned in China, Beijing will serve as a cornerstone for future research and development endeavors. I am grateful for the mentorship received and look forward to maintaining these professional connections as I continue to explore the frontiers of mathematics.</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Research and Application in China, Beijing</dc:title>
  <dc:creator/>
  <cp:keywords/>
  <dcterms:created xsi:type="dcterms:W3CDTF">2026-07-29T07:34:12Z</dcterms:created>
  <dcterms:modified xsi:type="dcterms:W3CDTF">2026-07-29T07:34:12Z</dcterms:modified>
</cp:coreProperties>
</file>

<file path=docProps/custom.xml><?xml version="1.0" encoding="utf-8"?>
<Properties xmlns="http://schemas.openxmlformats.org/officeDocument/2006/custom-properties" xmlns:vt="http://schemas.openxmlformats.org/officeDocument/2006/docPropsVTypes"/>
</file>