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Myanmar</w:t>
      </w:r>
      <w:r>
        <w:t xml:space="preserve"> </w:t>
      </w:r>
      <w:r>
        <w:t xml:space="preserve">Yangon</w:t>
      </w:r>
    </w:p>
    <w:bookmarkStart w:id="20" w:name="X964068b04df85358c6a95767e12b5400c62e35c"/>
    <w:p>
      <w:pPr>
        <w:pStyle w:val="Heading1"/>
      </w:pPr>
      <w:r>
        <w:t xml:space="preserve">Internship Report on Mathematical Applications in Urban Development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2023 – December 2023</w:t>
      </w:r>
      <w:r>
        <w:br/>
      </w:r>
    </w:p>
    <w:p>
      <w:pPr>
        <w:pStyle w:val="BodyText"/>
      </w:pPr>
      <w:r>
        <w:t xml:space="preserve">Location:** Myanmar Yangon</w:t>
      </w:r>
      <w:r>
        <w:br/>
      </w:r>
    </w:p>
    <w:p>
      <w:pPr>
        <w:pStyle w:val="BodyText"/>
      </w:pPr>
      <w:r>
        <w:t xml:space="preserve">Mentor:** Dr. Aye Thiri, Senior Data Analyst</w:t>
      </w:r>
    </w:p>
    <w:bookmarkEnd w:id="20"/>
    <w:bookmarkStart w:id="21" w:name="introduction"/>
    <w:p>
      <w:pPr>
        <w:pStyle w:val="Heading1"/>
      </w:pPr>
      <w:r>
        <w:t xml:space="preserve">1. Introduction and Contextual Background</w:t>
      </w:r>
    </w:p>
    <w:p>
      <w:pPr>
        <w:pStyle w:val="FirstParagraph"/>
      </w:pPr>
      <w:r>
        <w:t xml:space="preserve">The primary objective of this internship was to explore the practical application of advanced mathematical modeling within the rapidly evolving urban landscape of Myanmar Yangon. As a aspiring mathematician, understanding how abstract theoretical concepts translate into tangible solutions for real-world problems is crucial. This report details my three-month tenure at a local consultancy firm specializing in civil engineering and urban planning in Myanmar Yangon. The city, being the economic hub of the country, presents unique challenges regarding traffic congestion, infrastructure decay, and sustainable resource management. These challenges provide a fertile ground for mathematical inquiry.</w:t>
      </w:r>
    </w:p>
    <w:p>
      <w:pPr>
        <w:pStyle w:val="BodyText"/>
      </w:pPr>
      <w:r>
        <w:t xml:space="preserve">During this period, I worked closely with a multidisciplinary team to analyze data streams related to transportation and energy consumption. The role required not only proficiency in calculus and linear algebra but also an ability to communicate complex quantitative findings to stakeholders who may not have a background in mathematics. This internship served as a bridge between academic theory and the pragmatic demands of development in Myanmar Yangon, highlighting the indispensable role of the mathematician in modern governance.</w:t>
      </w:r>
    </w:p>
    <w:bookmarkEnd w:id="21"/>
    <w:bookmarkStart w:id="22" w:name="objectives"/>
    <w:p>
      <w:pPr>
        <w:pStyle w:val="Heading1"/>
      </w:pPr>
      <w:r>
        <w:t xml:space="preserve">2. Internship Objectives</w:t>
      </w:r>
    </w:p>
    <w:p>
      <w:pPr>
        <w:numPr>
          <w:ilvl w:val="0"/>
          <w:numId w:val="1001"/>
        </w:numPr>
        <w:pStyle w:val="Compact"/>
      </w:pPr>
      <w:r>
        <w:t xml:space="preserve">To apply statistical analysis techniques to real-world datasets concerning traffic flow in central Myanmar Yangon.</w:t>
      </w:r>
    </w:p>
    <w:p>
      <w:pPr>
        <w:numPr>
          <w:ilvl w:val="0"/>
          <w:numId w:val="1001"/>
        </w:numPr>
        <w:pStyle w:val="Compact"/>
      </w:pPr>
      <w:r>
        <w:t xml:space="preserve">To develop predictive models for urban energy usage based on historical consumption patterns.</w:t>
      </w:r>
    </w:p>
    <w:bookmarkEnd w:id="22"/>
    <w:bookmarkStart w:id="23" w:name="methodology"/>
    <w:p>
      <w:pPr>
        <w:pStyle w:val="Heading1"/>
      </w:pPr>
      <w:r>
        <w:t xml:space="preserve">3. Methodology and Technical Approach</w:t>
      </w:r>
    </w:p>
    <w:p>
      <w:pPr>
        <w:pStyle w:val="FirstParagraph"/>
      </w:pPr>
      <w:r>
        <w:t xml:space="preserve">The core of my work as a mathematician involved the collection, cleaning, and analysis of large datasets. The first phase focused on traffic management systems in Myanmar Yangon. Traffic congestion is a severe issue in this metropolitan area due to rapid urbanization and insufficient public transport infrastructure. I utilized stochastic processes and queueing theory to model vehicle arrival rates at major intersections.</w:t>
      </w:r>
    </w:p>
    <w:p>
      <w:pPr>
        <w:pStyle w:val="BodyText"/>
      </w:pPr>
      <w:r>
        <w:t xml:space="preserve">Data was sourced from local municipal records and GPS tracking software installed on a sample of public buses. The mathematical challenge lay in the inconsistency of the data, which is a common issue in emerging markets where digital infrastructure is still maturing. As a mathematician, I had to implement robust outlier detection algorithms based on Z-score analysis and interquartile ranges to clean the dataset before applying regression models.</w:t>
      </w:r>
    </w:p>
    <w:p>
      <w:pPr>
        <w:pStyle w:val="BodyText"/>
      </w:pPr>
      <w:r>
        <w:t xml:space="preserve">In addition to traffic modeling, I worked on an energy efficiency project. Here, time-series analysis was employed to forecast electricity demand in residential districts of Myanmar Yangon. By decomposing the time series into trend, seasonal, and residual components using Holt-Winters exponential smoothing, we could better anticipate peak load times. This allowed utility providers to optimize distribution channels during high-demand periods, reducing waste and potential blackouts.</w:t>
      </w:r>
    </w:p>
    <w:bookmarkEnd w:id="23"/>
    <w:bookmarkStart w:id="24" w:name="key_projects"/>
    <w:p>
      <w:pPr>
        <w:pStyle w:val="Heading1"/>
      </w:pPr>
      <w:r>
        <w:t xml:space="preserve">4. Key Project: Traffic Optimization in Myanmar Yangon</w:t>
      </w:r>
    </w:p>
    <w:p>
      <w:pPr>
        <w:pStyle w:val="FirstParagraph"/>
      </w:pPr>
      <w:r>
        <w:t xml:space="preserve">The most significant aspect of this internship was the "Traffic Flow Optimization Project." The goal was to propose signal timing adjustments for five major intersections in central Myanmar Yangon. Using differential equations, I modeled the flow of vehicles as a fluid dynamics problem. This analogy allowed us to treat traffic density and velocity as continuous variables rather than discrete units, providing a smoother framework for simulation.</w:t>
      </w:r>
    </w:p>
    <w:p>
      <w:pPr>
        <w:pStyle w:val="BodyText"/>
      </w:pPr>
      <w:r>
        <w:t xml:space="preserve">I collaborated with software engineers to build a simulation environment where various signal timing scenarios could be tested virtually. The mathematical model incorporated variables such as pedestrian crossing times, vehicle types (including motorbikes and three-wheelers which are prevalent in Myanmar Yangon), and road width variations. The results indicated that by implementing adaptive traffic control algorithms based on real-time data processing, average commute times could be reduced by approximately 15% during peak hours.</w:t>
      </w:r>
    </w:p>
    <w:p>
      <w:pPr>
        <w:pStyle w:val="BodyText"/>
      </w:pPr>
      <w:r>
        <w:t xml:space="preserve">This project highlighted the importance of context-aware mathematics. A standard model used in developed nations with rigid lane discipline would fail in Myanmar Yangon due to the mixed-traffic nature of the roads. Therefore, my role as a mathematician required constant adaptation and validation against local realities, ensuring that our equations reflected the chaotic yet functional reality of daily life in this city.</w:t>
      </w:r>
    </w:p>
    <w:bookmarkEnd w:id="24"/>
    <w:bookmarkStart w:id="25" w:name="challenges"/>
    <w:p>
      <w:pPr>
        <w:pStyle w:val="Heading1"/>
      </w:pPr>
      <w:r>
        <w:t xml:space="preserve">5. Challenges and Solutions</w:t>
      </w:r>
    </w:p>
    <w:p>
      <w:pPr>
        <w:pStyle w:val="FirstParagraph"/>
      </w:pPr>
      <w:r>
        <w:t xml:space="preserve">Navigating the professional landscape in Myanmar Yangon presented several distinct challenges. Firstly, technological limitations were prevalent. High-speed internet connectivity was intermittent, which hindered cloud-based data processing tasks typical for a modern mathematician working with big data.</w:t>
      </w:r>
    </w:p>
    <w:p>
      <w:pPr>
        <w:pStyle w:val="BodyText"/>
      </w:pPr>
      <w:r>
        <w:t xml:space="preserve">To mitigate this, I optimized code to run efficiently on local processors and developed offline-compatible scripts for initial data cleaning stages. Secondly, there was a cultural barrier in communicating mathematical certainty versus probability. Stakeholders often sought definitive answers ("Will the traffic clear up by 6 PM?"), whereas mathematics deals in probabilities ("There is an 85% chance traffic will clear").</w:t>
      </w:r>
    </w:p>
    <w:p>
      <w:pPr>
        <w:pStyle w:val="BodyText"/>
      </w:pPr>
      <w:r>
        <w:t xml:space="preserve">I addressed this by focusing on data visualization. Instead of presenting raw coefficients and p-values, I used intuitive dashboards that showed likely outcomes visually. This approach helped non-technical stakeholders in Myanmar Yangon understand the value of probabilistic modeling in decision-making processes.</w:t>
      </w:r>
    </w:p>
    <w:bookmarkEnd w:id="25"/>
    <w:bookmarkStart w:id="26" w:name="skills_developed"/>
    <w:p>
      <w:pPr>
        <w:pStyle w:val="Heading1"/>
      </w:pPr>
      <w:r>
        <w:t xml:space="preserve">6. Skills Development</w:t>
      </w:r>
    </w:p>
    <w:p>
      <w:pPr>
        <w:pStyle w:val="FirstParagraph"/>
      </w:pPr>
      <w:r>
        <w:t xml:space="preserve">This internship significantly enhanced my technical and soft skills. Technically, I became proficient in Python libraries such as Pandas for data manipulation, NumPy for numerical computations, and SciPy for scientific calculations. I also gained experience in using GIS (Geographic Information Systems) software to map mathematical models onto physical locations in Myanmar Yangon.</w:t>
      </w:r>
    </w:p>
    <w:p>
      <w:pPr>
        <w:pStyle w:val="BodyText"/>
      </w:pPr>
      <w:r>
        <w:t xml:space="preserve">Soft skills were equally critical. Working within a team required effective communication of complex ideas. I learned how to write clear technical reports that summarized mathematical derivations without losing the essential logic. Furthermore, adaptability was key; the ability to pivot methods when local data constraints changed taught me resilience and flexibility, traits essential for any mathematician working in dynamic environments.</w:t>
      </w:r>
    </w:p>
    <w:bookmarkEnd w:id="26"/>
    <w:bookmarkStart w:id="27" w:name="conclusion"/>
    <w:p>
      <w:pPr>
        <w:pStyle w:val="Heading1"/>
      </w:pPr>
      <w:r>
        <w:t xml:space="preserve">7. Conclusion</w:t>
      </w:r>
    </w:p>
    <w:p>
      <w:pPr>
        <w:pStyle w:val="FirstParagraph"/>
      </w:pPr>
      <w:r>
        <w:t xml:space="preserve">In conclusion, this internship provided invaluable insights into the role of a mathematician within the development sector of Myanmar Yangon. It demonstrated that mathematics is not merely an abstract academic pursuit but a powerful tool for solving critical urban issues. From optimizing traffic flows to managing energy resources, quantitative methods offer scalable solutions to complex problems.</w:t>
      </w:r>
    </w:p>
    <w:p>
      <w:pPr>
        <w:pStyle w:val="BodyText"/>
      </w:pPr>
      <w:r>
        <w:t xml:space="preserve">The experience in Myanmar Yangon underscored the necessity of contextualizing mathematical models. A mathematician must understand the local environment, cultural nuances, and infrastructural limitations to create effective algorithms. This internship has prepared me for future roles where I can contribute to sustainable development through rigorous quantitative analysis, specifically focusing on emerging markets similar to Myanmar Yangon. I am grateful for the opportunity to have applied my mathematical skills in such a impactful setting.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Myanmar Yangon</dc:title>
  <dc:creator/>
  <dc:language>en</dc:language>
  <cp:keywords/>
  <dcterms:created xsi:type="dcterms:W3CDTF">2026-07-29T01:49:33Z</dcterms:created>
  <dcterms:modified xsi:type="dcterms:W3CDTF">2026-07-29T01:49:33Z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