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institutional-internship-report"/>
    <w:p>
      <w:pPr>
        <w:pStyle w:val="Heading1"/>
      </w:pPr>
      <w:r>
        <w:t xml:space="preserve">Institutional Internship Report</w:t>
      </w:r>
    </w:p>
    <w:bookmarkStart w:id="26" w:name="Xf663011466367e59555c23238b372dc4b2e0724"/>
    <w:p>
      <w:pPr>
        <w:pStyle w:val="Heading2"/>
      </w:pPr>
      <w:r>
        <w:t xml:space="preserve">A Study on Mathematical Research and Data Analytics in the Capital Region of Pakistan Islamabad</w:t>
      </w:r>
    </w:p>
    <w:p>
      <w:pPr>
        <w:pStyle w:val="FirstParagraph"/>
      </w:pPr>
      <w:r>
        <w:rPr>
          <w:bCs/>
          <w:b/>
        </w:rPr>
        <w:t xml:space="preserve">Name:</w:t>
      </w:r>
      <w:r>
        <w:t xml:space="preserve">[Student Name]</w:t>
      </w:r>
      <w:r>
        <w:br/>
      </w:r>
      <w:r>
        <w:rPr>
          <w:bCs/>
          <w:b/>
        </w:rPr>
        <w:t xml:space="preserve">Degree Program:</w:t>
      </w:r>
      <w:r>
        <w:t xml:space="preserve">Bachelor of Science in Mathematics/Statistics</w:t>
      </w:r>
      <w:r>
        <w:br/>
      </w:r>
    </w:p>
    <w:p>
      <w:pPr>
        <w:pStyle w:val="BodyText"/>
      </w:pPr>
      <w:r>
        <w:t xml:space="preserve">Institutional Affiliation:University of the Punjab, Lahore</w:t>
      </w:r>
      <w:r>
        <w:br/>
      </w:r>
    </w:p>
    <w:p>
      <w:pPr>
        <w:pStyle w:val="BodyText"/>
      </w:pPr>
      <w:r>
        <w:t xml:space="preserve">Internship Location: Pakistan Islamabad</w:t>
      </w:r>
    </w:p>
    <w:bookmarkStart w:id="20" w:name="X45a24a6d5588f7c6a6f9032f45b3fafc5b38e74"/>
    <w:p>
      <w:pPr>
        <w:pStyle w:val="Heading3"/>
      </w:pPr>
      <w:r>
        <w:t xml:space="preserve">I. Executive Summary and Introduction to the Role as a Mathematician in Pakistan Islamabad</w:t>
      </w:r>
    </w:p>
    <w:p>
      <w:pPr>
        <w:pStyle w:val="FirstParagraph"/>
      </w:pPr>
      <w:r>
        <w:t xml:space="preserve">The modern era is defined by data, and at the heart of data interpretation lies mathematics. This report details my comprehensive internship experience undertaken in</w:t>
      </w:r>
      <w:r>
        <w:t xml:space="preserve"> </w:t>
      </w:r>
      <w:r>
        <w:rPr>
          <w:bCs/>
          <w:b/>
        </w:rPr>
        <w:t xml:space="preserve">Pakistan Islamabad</w:t>
      </w:r>
      <w:r>
        <w:t xml:space="preserve">, where I had the privilege of working within a prominent research institute dedicated to quantitative analysis and strategic forecasting. The primary objective of this internship was to bridge the gap between theoretical mathematical concepts learned during academic studies and their practical applications in real-world socio-economic scenarios specific to</w:t>
      </w:r>
      <w:r>
        <w:t xml:space="preserve"> </w:t>
      </w:r>
      <w:r>
        <w:rPr>
          <w:bCs/>
          <w:b/>
        </w:rPr>
        <w:t xml:space="preserve">Pakistan Islamabad</w:t>
      </w:r>
      <w:r>
        <w:t xml:space="preserve">. As an aspiring</w:t>
      </w:r>
      <w:r>
        <w:t xml:space="preserve"> </w:t>
      </w:r>
      <w:r>
        <w:rPr>
          <w:bCs/>
          <w:b/>
        </w:rPr>
        <w:t xml:space="preserve">Mathematician</w:t>
      </w:r>
      <w:r>
        <w:t xml:space="preserve">, my role extended beyond mere calculation; it involved modeling complex systems, optimizing resource allocation for urban planning, and providing statistical backing for policy decisions.</w:t>
      </w:r>
    </w:p>
    <w:p>
      <w:pPr>
        <w:pStyle w:val="BodyText"/>
      </w:pPr>
      <w:r>
        <w:t xml:space="preserve">Pakistan Islamabad, as the federal capital territory, represents a unique microcosm of rapid urbanization and demographic shifts. Understanding these dynamics requires robust mathematical frameworks. My internship provided an environment where abstract algebra, calculus, probability theory, and linear algebra were not just academic subjects but essential tools for solving tangible problems facing the city's administration and private sector entities.</w:t>
      </w:r>
    </w:p>
    <w:bookmarkEnd w:id="20"/>
    <w:bookmarkStart w:id="21" w:name="X125bdddb20160b463946ba2298d7774c339efa4"/>
    <w:p>
      <w:pPr>
        <w:pStyle w:val="Heading3"/>
      </w:pPr>
      <w:r>
        <w:t xml:space="preserve">II. Organizational Context: The Mathematical Landscape in Pakistan Islamabad</w:t>
      </w:r>
    </w:p>
    <w:p>
      <w:pPr>
        <w:pStyle w:val="FirstParagraph"/>
      </w:pPr>
      <w:r>
        <w:t xml:space="preserve">The institution selected for this internship is located in the F-8 Markaz area of</w:t>
      </w:r>
      <w:r>
        <w:t xml:space="preserve"> </w:t>
      </w:r>
      <w:r>
        <w:rPr>
          <w:bCs/>
          <w:b/>
        </w:rPr>
        <w:t xml:space="preserve">Pakistan Islamabad</w:t>
      </w:r>
      <w:r>
        <w:t xml:space="preserve">, a hub for technology and research. The organization focuses on integrating mathematical modeling into public policy and commercial strategy. In recent years, there has been a burgeoning interest in data science across</w:t>
      </w:r>
    </w:p>
    <w:p>
      <w:pPr>
        <w:pStyle w:val="BodyText"/>
      </w:pPr>
      <w:r>
        <w:t xml:space="preserve">Pakistan Islamabad, driven by both government initiatives under the Digital Pakistan agenda and private sector demand for analytical rigor.</w:t>
      </w:r>
    </w:p>
    <w:p>
      <w:pPr>
        <w:pStyle w:val="BodyText"/>
      </w:pPr>
      <w:r>
        <w:t xml:space="preserve">The team I joined consisted of senior researchers, data scientists, and fellow junior analysts. The culture was heavily rooted in evidence-based decision-making. As a</w:t>
      </w:r>
      <w:r>
        <w:t xml:space="preserve"> </w:t>
      </w:r>
      <w:r>
        <w:rPr>
          <w:bCs/>
          <w:b/>
        </w:rPr>
        <w:t xml:space="preserve">Mathematician</w:t>
      </w:r>
      <w:r>
        <w:t xml:space="preserve">, I found that the local context required adapting global mathematical standards to fit the specific infrastructural and economic realities of</w:t>
      </w:r>
    </w:p>
    <w:p>
      <w:pPr>
        <w:pStyle w:val="BodyText"/>
      </w:pPr>
      <w:r>
        <w:t xml:space="preserve">Pakistan Islamabad. For instance, traffic congestion models had to account for unique commuting patterns prevalent in sectors like F-7, E-11, and G-9. The intersection of pure mathematics with applied statistics became the cornerstone of our daily operations.</w:t>
      </w:r>
    </w:p>
    <w:bookmarkEnd w:id="21"/>
    <w:bookmarkStart w:id="22" w:name="X410ae3810ac6a9c186eb3c927a566fdb8733188"/>
    <w:p>
      <w:pPr>
        <w:pStyle w:val="Heading3"/>
      </w:pPr>
      <w:r>
        <w:t xml:space="preserve">III. Core Responsibilities and Technical Application</w:t>
      </w:r>
    </w:p>
    <w:p>
      <w:pPr>
        <w:pStyle w:val="FirstParagraph"/>
      </w:pPr>
      <w:r>
        <w:t xml:space="preserve">The internship was structured around three primary pillars: Data Modeling, Statistical Analysis, and Optimization Theory. Each pillar required a distinct application of mathematical principles relevant to the</w:t>
      </w:r>
      <w:r>
        <w:t xml:space="preserve"> </w:t>
      </w:r>
      <w:r>
        <w:rPr>
          <w:bCs/>
          <w:b/>
        </w:rPr>
        <w:t xml:space="preserve">Pakistan Islamabad</w:t>
      </w:r>
      <w:r>
        <w:t xml:space="preserve"> </w:t>
      </w:r>
      <w:r>
        <w:t xml:space="preserve">context.</w:t>
      </w:r>
    </w:p>
    <w:p>
      <w:pPr>
        <w:pStyle w:val="BodyText"/>
      </w:pPr>
      <w:r>
        <w:t xml:space="preserve">A. Urban Traffic Flow Modeling using Differential Equations:</w:t>
      </w:r>
    </w:p>
    <w:p>
      <w:pPr>
        <w:pStyle w:val="BodyText"/>
      </w:pPr>
      <w:r>
        <w:t xml:space="preserve">One of my initial tasks involved analyzing traffic density patterns on the Murree Expressway and major inter-sector roads in</w:t>
      </w:r>
    </w:p>
    <w:p>
      <w:pPr>
        <w:pStyle w:val="BodyText"/>
      </w:pPr>
      <w:r>
        <w:t xml:space="preserve">Pakistan Islamabad. By employing systems of ordinary differential equations (ODEs), we modeled the flow of vehicles during peak hours. This mathematical approach allowed us to simulate various scenarios, such as lane closures or signal timing changes. As a</w:t>
      </w:r>
      <w:r>
        <w:t xml:space="preserve"> </w:t>
      </w:r>
      <w:r>
        <w:rPr>
          <w:bCs/>
          <w:b/>
        </w:rPr>
        <w:t xml:space="preserve">Mathematician</w:t>
      </w:r>
      <w:r>
        <w:t xml:space="preserve">, I was responsible for deriving the parameters from raw traffic data and validating the model's accuracy against historical datasets. The results provided actionable insights for traffic management authorities in</w:t>
      </w:r>
    </w:p>
    <w:p>
      <w:pPr>
        <w:pStyle w:val="BodyText"/>
      </w:pPr>
      <w:r>
        <w:t xml:space="preserve">Pakistan Islamabad, suggesting optimal times for road maintenance to minimize disruption.</w:t>
      </w:r>
    </w:p>
    <w:p>
      <w:pPr>
        <w:pStyle w:val="BodyText"/>
      </w:pPr>
      <w:r>
        <w:t xml:space="preserve">B. Statistical Regression in Public Health Metrics:</w:t>
      </w:r>
    </w:p>
    <w:p>
      <w:pPr>
        <w:pStyle w:val="BodyText"/>
      </w:pPr>
      <w:r>
        <w:t xml:space="preserve">In collaboration with a local health monitoring NGO operating out of</w:t>
      </w:r>
    </w:p>
    <w:p>
      <w:pPr>
        <w:pStyle w:val="BodyText"/>
      </w:pPr>
      <w:r>
        <w:t xml:space="preserve">Pakistan Islamabad, I assisted in the statistical analysis of disease outbreak data. Using regression analysis and time-series forecasting, we identified correlations between environmental factors—such as humidity and temperature variations in the Margalla Hills region—and respiratory illness rates. This application of probability theory and statistics highlighted how mathematical precision can directly impact public health outcomes in</w:t>
      </w:r>
    </w:p>
    <w:p>
      <w:pPr>
        <w:pStyle w:val="BodyText"/>
      </w:pPr>
      <w:r>
        <w:t xml:space="preserve">Pakistan Islamabad. The</w:t>
      </w:r>
      <w:r>
        <w:t xml:space="preserve"> </w:t>
      </w:r>
      <w:r>
        <w:rPr>
          <w:bCs/>
          <w:b/>
        </w:rPr>
        <w:t xml:space="preserve">Mathematician</w:t>
      </w:r>
      <w:r>
        <w:t xml:space="preserve"> </w:t>
      </w:r>
      <w:r>
        <w:t xml:space="preserve">plays a critical role here by ensuring that the underlying assumptions of statistical tests hold true, thereby preventing misleading conclusions.</w:t>
      </w:r>
    </w:p>
    <w:p>
      <w:pPr>
        <w:pStyle w:val="BodyText"/>
      </w:pPr>
      <w:r>
        <w:t xml:space="preserve">C. Linear Programming for Resource Optimization:</w:t>
      </w:r>
    </w:p>
    <w:p>
      <w:pPr>
        <w:pStyle w:val="BodyText"/>
      </w:pPr>
      <w:r>
        <w:t xml:space="preserve">A significant portion of my work involved linear programming to optimize supply chain logistics for a mid-sized retail firm based in</w:t>
      </w:r>
    </w:p>
    <w:p>
      <w:pPr>
        <w:pStyle w:val="BodyText"/>
      </w:pPr>
      <w:r>
        <w:t xml:space="preserve">Pakistan Islamabad. The goal was to minimize transportation costs while maximizing delivery efficiency across the city’s diverse sectors. I utilized algorithms such as the Simplex method and Interior Point methods. This experience demonstrated how optimization theory, a branch of applied mathematics, can lead to significant economic savings and environmental benefits by reducing fuel consumption in</w:t>
      </w:r>
    </w:p>
    <w:p>
      <w:pPr>
        <w:pStyle w:val="BodyText"/>
      </w:pPr>
      <w:r>
        <w:t xml:space="preserve">Pakistan Islamabad. The mathematical rigor required to formulate constraints correctly was challenging but immensely rewarding.</w:t>
      </w:r>
    </w:p>
    <w:bookmarkEnd w:id="22"/>
    <w:bookmarkStart w:id="23" w:name="X0c35983474acf0c1456f88afce9c05fd08e2756"/>
    <w:p>
      <w:pPr>
        <w:pStyle w:val="Heading3"/>
      </w:pPr>
      <w:r>
        <w:t xml:space="preserve">IV. Challenges Faced and Methodological Adaptations</w:t>
      </w:r>
    </w:p>
    <w:p>
      <w:pPr>
        <w:pStyle w:val="FirstParagraph"/>
      </w:pPr>
      <w:r>
        <w:t xml:space="preserve">Working as a</w:t>
      </w:r>
      <w:r>
        <w:t xml:space="preserve"> </w:t>
      </w:r>
      <w:r>
        <w:rPr>
          <w:bCs/>
          <w:b/>
        </w:rPr>
        <w:t xml:space="preserve">Mathematician</w:t>
      </w:r>
      <w:r>
        <w:t xml:space="preserve"> </w:t>
      </w:r>
      <w:r>
        <w:t xml:space="preserve">in the dynamic environment of</w:t>
      </w:r>
    </w:p>
    <w:p>
      <w:pPr>
        <w:pStyle w:val="BodyText"/>
      </w:pPr>
      <w:r>
        <w:t xml:space="preserve">Pakistan Islamabad presented several challenges. One major hurdle was data quality. In many cases, the available data from local municipal bodies was fragmented or incomplete. Addressing this required sophisticated imputation techniques and robust error modeling to ensure that our mathematical outputs remained reliable.</w:t>
      </w:r>
    </w:p>
    <w:p>
      <w:pPr>
        <w:pStyle w:val="BodyText"/>
      </w:pPr>
      <w:r>
        <w:t xml:space="preserve">Furthermore, there was a language barrier in interpreting qualitative socio-economic reports alongside quantitative datasets. Bridging this gap required interdisciplinary collaboration with sociologists and economists based in</w:t>
      </w:r>
    </w:p>
    <w:p>
      <w:pPr>
        <w:pStyle w:val="BodyText"/>
      </w:pPr>
      <w:r>
        <w:t xml:space="preserve">Pakistan Islamabad. This experience taught me that being a</w:t>
      </w:r>
      <w:r>
        <w:t xml:space="preserve"> </w:t>
      </w:r>
      <w:r>
        <w:rPr>
          <w:bCs/>
          <w:b/>
        </w:rPr>
        <w:t xml:space="preserve">Mathematician</w:t>
      </w:r>
      <w:r>
        <w:t xml:space="preserve"> </w:t>
      </w:r>
      <w:r>
        <w:t xml:space="preserve">today is not just about numbers; it is about communication and understanding the broader context of the data. The cultural nuance of working within the professional landscape of</w:t>
      </w:r>
    </w:p>
    <w:p>
      <w:pPr>
        <w:pStyle w:val="BodyText"/>
      </w:pPr>
      <w:r>
        <w:t xml:space="preserve">Pakistan Islamabad also demanded adaptability in project management styles and reporting formats.</w:t>
      </w:r>
    </w:p>
    <w:bookmarkEnd w:id="23"/>
    <w:bookmarkStart w:id="24" w:name="X594ed4b561cc64fd1d61ffdc0e715e27168eb8e"/>
    <w:p>
      <w:pPr>
        <w:pStyle w:val="Heading3"/>
      </w:pPr>
      <w:r>
        <w:t xml:space="preserve">V. Learning Outcomes and Professional Development</w:t>
      </w:r>
    </w:p>
    <w:p>
      <w:pPr>
        <w:pStyle w:val="FirstParagraph"/>
      </w:pPr>
      <w:r>
        <w:t xml:space="preserve">This internship significantly enhanced my technical proficiency in software tools such as Python, R, MATLAB, and specialized statistical packages used by professionals in</w:t>
      </w:r>
    </w:p>
    <w:p>
      <w:pPr>
        <w:pStyle w:val="BodyText"/>
      </w:pPr>
      <w:r>
        <w:t xml:space="preserve">Pakistan Islamabad. More importantly, it refined my ability to translate complex mathematical findings into clear, concise reports for non-technical stakeholders. I learned how to present evidence-based arguments that influence policy and strategy.</w:t>
      </w:r>
    </w:p>
    <w:p>
      <w:pPr>
        <w:pStyle w:val="BodyText"/>
      </w:pPr>
      <w:r>
        <w:t xml:space="preserve">The experience solidified my understanding of the vital role a</w:t>
      </w:r>
      <w:r>
        <w:t xml:space="preserve"> </w:t>
      </w:r>
      <w:r>
        <w:rPr>
          <w:bCs/>
          <w:b/>
        </w:rPr>
        <w:t xml:space="preserve">Mathematician</w:t>
      </w:r>
      <w:r>
        <w:t xml:space="preserve"> </w:t>
      </w:r>
      <w:r>
        <w:t xml:space="preserve">plays in national development. By applying rigorous quantitative methods, we contribute to smarter urban planning in</w:t>
      </w:r>
    </w:p>
    <w:p>
      <w:pPr>
        <w:pStyle w:val="BodyText"/>
      </w:pPr>
      <w:r>
        <w:t xml:space="preserve">Pakistan Islamabad, efficient healthcare delivery, and sustainable economic growth. I gained hands-on experience in collaborative problem-solving within a team-oriented culture that values precision and integrity.</w:t>
      </w:r>
    </w:p>
    <w:bookmarkEnd w:id="24"/>
    <w:bookmarkStart w:id="25" w:name="vi.-conclusion"/>
    <w:p>
      <w:pPr>
        <w:pStyle w:val="Heading3"/>
      </w:pPr>
      <w:r>
        <w:t xml:space="preserve">VI. Conclusion</w:t>
      </w:r>
    </w:p>
    <w:p>
      <w:pPr>
        <w:pStyle w:val="FirstParagraph"/>
      </w:pPr>
      <w:r>
        <w:t xml:space="preserve">In conclusion, my internship as a</w:t>
      </w:r>
      <w:r>
        <w:t xml:space="preserve"> </w:t>
      </w:r>
      <w:r>
        <w:rPr>
          <w:bCs/>
          <w:b/>
        </w:rPr>
        <w:t xml:space="preserve">Mathematician</w:t>
      </w:r>
      <w:r>
        <w:t xml:space="preserve"> </w:t>
      </w:r>
      <w:r>
        <w:t xml:space="preserve">in</w:t>
      </w:r>
    </w:p>
    <w:p>
      <w:pPr>
        <w:pStyle w:val="BodyText"/>
      </w:pPr>
      <w:r>
        <w:t xml:space="preserve">Pakistan Islamabad was an invaluable chapter in my professional journey. It provided a unique perspective on how theoretical mathematics can be harnessed to solve pressing urban and economic challenges specific to the capital region. The opportunities afforded by the growing data-driven sector in</w:t>
      </w:r>
    </w:p>
    <w:p>
      <w:pPr>
        <w:pStyle w:val="BodyText"/>
      </w:pPr>
      <w:r>
        <w:t xml:space="preserve">Pakistan Islamabad have inspired me to pursue further specialization in applied mathematics.</w:t>
      </w:r>
    </w:p>
    <w:p>
      <w:pPr>
        <w:pStyle w:val="BodyText"/>
      </w:pPr>
      <w:r>
        <w:t xml:space="preserve">I am grateful for the mentorship received from my supervisors and colleagues, whose expertise enriched my understanding of practical applications. This internship has not only honed my analytical skills but also deepened my commitment to contributing to the intellectual and developmental growth of</w:t>
      </w:r>
    </w:p>
    <w:p>
      <w:pPr>
        <w:pStyle w:val="BodyText"/>
      </w:pPr>
      <w:r>
        <w:t xml:space="preserve">Pakistan Islamabad through the power of mathematics. I look forward to integrating these lessons into future academic pursuits and professional endeavors.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2026-07-29T15:03:02Z</dcterms:created>
  <dcterms:modified xsi:type="dcterms:W3CDTF">2026-07-29T15:03:02Z</dcterms:modified>
</cp:coreProperties>
</file>

<file path=docProps/custom.xml><?xml version="1.0" encoding="utf-8"?>
<Properties xmlns="http://schemas.openxmlformats.org/officeDocument/2006/custom-properties" xmlns:vt="http://schemas.openxmlformats.org/officeDocument/2006/docPropsVTypes"/>
</file>