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Mechanics</w:t>
      </w:r>
      <w:r>
        <w:t xml:space="preserve"> </w:t>
      </w:r>
      <w:r>
        <w:t xml:space="preserve">in</w:t>
      </w:r>
      <w:r>
        <w:t xml:space="preserve"> </w:t>
      </w:r>
      <w:r>
        <w:t xml:space="preserve">Tashkent</w:t>
      </w:r>
    </w:p>
    <w:p>
      <w:pPr>
        <w:pStyle w:val="FirstParagraph"/>
      </w:pPr>
      <w:r>
        <w:t xml:space="preserve">1.</w:t>
      </w:r>
    </w:p>
    <w:bookmarkStart w:id="33" w:name="X0d887f63509337acf6d32064cd2f3961c6047c1"/>
    <w:p>
      <w:pPr>
        <w:pStyle w:val="Heading1"/>
      </w:pPr>
      <w:r>
        <w:t xml:space="preserve">Internship Report on Mechanical Engineering Practices</w:t>
      </w:r>
    </w:p>
    <w:p>
      <w:pPr>
        <w:pStyle w:val="FirstParagraph"/>
      </w:pPr>
      <w:r>
        <w:rPr>
          <w:bCs/>
          <w:b/>
        </w:rPr>
        <w:t xml:space="preserve">Name:</w:t>
      </w:r>
    </w:p>
    <w:p>
      <w:pPr>
        <w:pStyle w:val="BodyText"/>
      </w:pPr>
      <w:r>
        <w:t xml:space="preserve">, Alex Mercer</w:t>
      </w:r>
    </w:p>
    <w:p>
      <w:pPr>
        <w:pStyle w:val="BodyText"/>
      </w:pPr>
      <w:r>
        <w:rPr>
          <w:bCs/>
          <w:b/>
        </w:rPr>
        <w:t xml:space="preserve">Date of Submission:</w:t>
      </w:r>
    </w:p>
    <w:p>
      <w:pPr>
        <w:pStyle w:val="BodyText"/>
      </w:pPr>
      <w:r>
        <w:t xml:space="preserve">, October 26, 2023.</w:t>
      </w:r>
    </w:p>
    <w:p>
      <w:pPr>
        <w:pStyle w:val="BodyText"/>
      </w:pPr>
      <w:r>
        <w:t xml:space="preserve">P</w:t>
      </w:r>
      <w:r>
        <w:rPr>
          <w:bCs/>
          <w:b/>
        </w:rPr>
        <w:t xml:space="preserve">Location of Internship:</w:t>
      </w:r>
      <w:r>
        <w:t xml:space="preserve">Tashkent, Uzbekistan</w:t>
      </w:r>
    </w:p>
    <w:p>
      <w:pPr>
        <w:pStyle w:val="BodyText"/>
      </w:pPr>
      <w:r>
        <w:rPr>
          <w:bCs/>
          <w:b/>
        </w:rPr>
        <w:t xml:space="preserve">Name:</w:t>
      </w:r>
      <w:r>
        <w:t xml:space="preserve"> </w:t>
      </w:r>
      <w:r>
        <w:t xml:space="preserve">Alex Mercer</w:t>
      </w:r>
    </w:p>
    <w:p>
      <w:pPr>
        <w:pStyle w:val="BodyText"/>
      </w:pPr>
      <w:r>
        <w:rPr>
          <w:bCs/>
          <w:b/>
        </w:rPr>
        <w:t xml:space="preserve">Date of Submission:</w:t>
      </w:r>
      <w:r>
        <w:t xml:space="preserve">: October 26, 2023P</w:t>
      </w:r>
      <w:r>
        <w:rPr>
          <w:bCs/>
          <w:b/>
        </w:rPr>
        <w:t xml:space="preserve">Location of Internship:</w:t>
      </w:r>
      <w:r>
        <w:t xml:space="preserve">Tashkent, Uzbekistan</w:t>
      </w:r>
    </w:p>
    <w:bookmarkStart w:id="20" w:name="executive-summary"/>
    <w:p>
      <w:pPr>
        <w:pStyle w:val="Heading3"/>
      </w:pPr>
      <w:r>
        <w:t xml:space="preserve">1. Executive Summary</w:t>
      </w:r>
    </w:p>
    <w:p>
      <w:pPr>
        <w:pStyle w:val="FirstParagraph"/>
      </w:pPr>
      <w:r>
        <w:t xml:space="preserve">This</w:t>
      </w:r>
      <w:r>
        <w:t xml:space="preserve"> </w:t>
      </w:r>
      <w:r>
        <w:rPr>
          <w:iCs/>
          <w:i/>
          <w:bCs/>
          <w:b/>
        </w:rPr>
        <w:t xml:space="preserve">Internship Report</w:t>
      </w:r>
      <w:r>
        <w:t xml:space="preserve">. documents my comprehensive experience gained during a three-month industrial placement at "Toshkent Avto Servis," a leading automotive repair and maintenance facility located in the heart of Tashkent, Uzbekistan. The primary objective of this internship was to bridge the gap between academic theoretical knowledge and practical application within the field of</w:t>
      </w:r>
      <w:r>
        <w:t xml:space="preserve"> </w:t>
      </w:r>
      <w:r>
        <w:rPr>
          <w:bCs/>
          <w:b/>
        </w:rPr>
        <w:t xml:space="preserve">Mechanic</w:t>
      </w:r>
      <w:r>
        <w:t xml:space="preserve"> </w:t>
      </w:r>
      <w:r>
        <w:t xml:space="preserve">work. This period provided invaluable insights into modern diagnostic techniques, traditional mechanical repairs, and the operational dynamics of automotive service centers in Central Asia. By engaging directly with complex vehicular systems under expert supervision, I have developed a robust understanding of automotive engineering principles tailored to the specific environmental and market conditions found in Uzbekistan.</w:t>
      </w:r>
    </w:p>
    <w:bookmarkEnd w:id="20"/>
    <w:bookmarkStart w:id="21" w:name="introduction"/>
    <w:p>
      <w:pPr>
        <w:pStyle w:val="Heading3"/>
      </w:pPr>
      <w:r>
        <w:t xml:space="preserve">2. Introduction</w:t>
      </w:r>
    </w:p>
    <w:p>
      <w:pPr>
        <w:pStyle w:val="FirstParagraph"/>
      </w:pPr>
      <w:r>
        <w:t xml:space="preserve">The transition from university classrooms to professional workshops is a critical phase for any aspiring engineer. My choice of internship location in Tashkent was deliberate, aiming to understand the burgeoning automotive sector in Uzbekistan as it modernizes its infrastructure and vehicle fleet management systems. As a student of Mechanical Engineering, specializing in automotive tracks, I sought an environment where hands-on</w:t>
      </w:r>
      <w:r>
        <w:t xml:space="preserve"> </w:t>
      </w:r>
      <w:r>
        <w:rPr>
          <w:bCs/>
          <w:b/>
        </w:rPr>
        <w:t xml:space="preserve">Mechanic</w:t>
      </w:r>
      <w:r>
        <w:t xml:space="preserve"> </w:t>
      </w:r>
      <w:r>
        <w:t xml:space="preserve">skills could be refined alongside technical troubleshooting abilities. This report outlines the activities performed, challenges encountered, and skills acquired during my tenure at "Toshkent Avto Servis" in Tashkent.</w:t>
      </w:r>
    </w:p>
    <w:bookmarkEnd w:id="21"/>
    <w:bookmarkStart w:id="22" w:name="company-profile-and-context"/>
    <w:p>
      <w:pPr>
        <w:pStyle w:val="Heading3"/>
      </w:pPr>
      <w:r>
        <w:t xml:space="preserve">3. Company Profile and Context</w:t>
      </w:r>
    </w:p>
    <w:p>
      <w:pPr>
        <w:pStyle w:val="FirstParagraph"/>
      </w:pPr>
      <w:r>
        <w:t xml:space="preserve">"Toshkent Avto Servis" is a prominent multi-brand service center in Tashkent, specializing in both European and Asian vehicle makes. Given the diverse range of vehicles circulating in Uzbekistan, from older Soviet-era models to modern Japanese imports and Korean sedans, the workshop requires mechanics with versatile diagnostic skills. The facility operates with state-of-the-art computerized diagnostic tools alongside traditional mechanical equipment. Working in Tashkent provided a unique perspective on how regional climate conditions—ranging from hot summers to harsh winters—affect vehicle maintenance schedules and component longevity.</w:t>
      </w:r>
    </w:p>
    <w:bookmarkEnd w:id="22"/>
    <w:bookmarkStart w:id="23" w:name="objectives-of-the-internship"/>
    <w:p>
      <w:pPr>
        <w:pStyle w:val="Heading3"/>
      </w:pPr>
      <w:r>
        <w:t xml:space="preserve">4. Objectives of the Internship</w:t>
      </w:r>
    </w:p>
    <w:p>
      <w:pPr>
        <w:pStyle w:val="FirstParagraph"/>
      </w:pPr>
      <w:r>
        <w:t xml:space="preserve">The core objectives of this internship were multifaceted:</w:t>
      </w:r>
    </w:p>
    <w:p>
      <w:pPr>
        <w:numPr>
          <w:ilvl w:val="0"/>
          <w:numId w:val="1001"/>
        </w:numPr>
        <w:pStyle w:val="Compact"/>
      </w:pPr>
      <w:r>
        <w:t xml:space="preserve">To apply theoretical knowledge of thermodynamics, fluid mechanics, and material science to real-world automotive problems.</w:t>
      </w:r>
    </w:p>
    <w:p>
      <w:pPr>
        <w:numPr>
          <w:ilvl w:val="0"/>
          <w:numId w:val="1001"/>
        </w:numPr>
        <w:pStyle w:val="Compact"/>
      </w:pPr>
      <w:r>
        <w:t xml:space="preserve">To master the use of modern diagnostic equipment for electronic engine control unit (ECU) fault detection.</w:t>
      </w:r>
    </w:p>
    <w:p>
      <w:pPr>
        <w:numPr>
          <w:ilvl w:val="0"/>
          <w:numId w:val="1001"/>
        </w:numPr>
        <w:pStyle w:val="Compact"/>
      </w:pPr>
      <w:r>
        <w:t xml:space="preserve">To develop proficiency in traditional</w:t>
      </w:r>
      <w:r>
        <w:t xml:space="preserve"> </w:t>
      </w:r>
      <w:r>
        <w:rPr>
          <w:bCs/>
          <w:b/>
        </w:rPr>
        <w:t xml:space="preserve">Mechanic</w:t>
      </w:r>
      <w:r>
        <w:t xml:space="preserve"> </w:t>
      </w:r>
      <w:r>
        <w:t xml:space="preserve">tasks such as brake system overhauls, suspension alignment, and engine timing belt replacements.</w:t>
      </w:r>
    </w:p>
    <w:p>
      <w:pPr>
        <w:numPr>
          <w:ilvl w:val="0"/>
          <w:numId w:val="1001"/>
        </w:numPr>
        <w:pStyle w:val="Compact"/>
      </w:pPr>
      <w:r>
        <w:t xml:space="preserve">To understand the business and logistical aspects of running a service center in Tashkent, including supply chain management for parts sourced from various international markets.</w:t>
      </w:r>
    </w:p>
    <w:bookmarkEnd w:id="23"/>
    <w:bookmarkStart w:id="28" w:name="detailed-activities-and-responsibilities"/>
    <w:p>
      <w:pPr>
        <w:pStyle w:val="Heading3"/>
      </w:pPr>
      <w:r>
        <w:t xml:space="preserve">5. Detailed Activities and Responsibilities</w:t>
      </w:r>
    </w:p>
    <w:p>
      <w:pPr>
        <w:pStyle w:val="FirstParagraph"/>
      </w:pPr>
      <w:r>
        <w:t xml:space="preserve">During my three-month tenure, I rotated through several departments within the workshop, allowing me to gain a holistic view of automotive maintenance in Tashkent.</w:t>
      </w:r>
    </w:p>
    <w:bookmarkStart w:id="24" w:name="diagnostic-systems-and-electronics"/>
    <w:p>
      <w:pPr>
        <w:pStyle w:val="Heading4"/>
      </w:pPr>
      <w:r>
        <w:t xml:space="preserve">5.1 Diagnostic Systems and Electronics</w:t>
      </w:r>
    </w:p>
    <w:p>
      <w:pPr>
        <w:pStyle w:val="FirstParagraph"/>
      </w:pPr>
      <w:r>
        <w:t xml:space="preserve">A significant portion of my training involved learning to use OBD-II scanners and manufacturer-specific diagnostic software common in Tashkent's workshops. I learned to interpret fault codes related to fuel injection systems, ignition timing, and sensor failures. This experience highlighted the increasing complexity of modern vehicles compared to those I studied in textbooks. Understanding how these electronic systems integrate with mechanical components was crucial for effective troubleshooting.</w:t>
      </w:r>
    </w:p>
    <w:bookmarkEnd w:id="24"/>
    <w:bookmarkStart w:id="25" w:name="engine-and-drivetrain-maintenance"/>
    <w:p>
      <w:pPr>
        <w:pStyle w:val="Heading4"/>
      </w:pPr>
      <w:r>
        <w:t xml:space="preserve">5.2 Engine and Drivetrain Maintenance</w:t>
      </w:r>
    </w:p>
    <w:p>
      <w:pPr>
        <w:pStyle w:val="FirstParagraph"/>
      </w:pPr>
      <w:r>
        <w:t xml:space="preserve">I assisted senior mechanics in disassembling and reassembling internal combustion engines. Key tasks included replacing piston rings, inspecting cylinder heads for warpage, and adjusting valve clearances. We also focused on transmission servicing, including automatic fluid changes and manual clutch plate replacements. These activities reinforced my understanding of gear ratios, torque conversion, and power transmission efficiency.</w:t>
      </w:r>
    </w:p>
    <w:bookmarkEnd w:id="25"/>
    <w:bookmarkStart w:id="26" w:name="brake-and-suspension-systems"/>
    <w:p>
      <w:pPr>
        <w:pStyle w:val="Heading4"/>
      </w:pPr>
      <w:r>
        <w:t xml:space="preserve">5.3 Brake and Suspension Systems</w:t>
      </w:r>
    </w:p>
    <w:p>
      <w:pPr>
        <w:pStyle w:val="FirstParagraph"/>
      </w:pPr>
      <w:r>
        <w:t xml:space="preserve">Safety-critical systems received special attention. I participated in the overhaul of disc brake systems for multiple vehicles, ensuring that calipers were functioning correctly and rotors were within tolerance limits. Additionally, I observed and assisted with suspension alignments, which is particularly vital in Tashkent due to varying road conditions that can cause premature wear on wheel bearings and tie rods.</w:t>
      </w:r>
    </w:p>
    <w:bookmarkEnd w:id="26"/>
    <w:bookmarkStart w:id="27" w:name="hvac-systems"/>
    <w:p>
      <w:pPr>
        <w:pStyle w:val="Heading4"/>
      </w:pPr>
      <w:r>
        <w:t xml:space="preserve">5.4 HVAC Systems</w:t>
      </w:r>
    </w:p>
    <w:p>
      <w:pPr>
        <w:pStyle w:val="FirstParagraph"/>
      </w:pPr>
      <w:r>
        <w:t xml:space="preserve">Given the extreme temperatures experienced in Uzbekistan, air conditioning and heating systems are critical. I learned how to recharge AC systems, check for leaks using UV dye detectors, and service cabin filters. This task emphasized the importance of thermodynamic cycles in comfort engineering.</w:t>
      </w:r>
    </w:p>
    <w:bookmarkEnd w:id="27"/>
    <w:bookmarkEnd w:id="28"/>
    <w:bookmarkStart w:id="29" w:name="challenges-encountered"/>
    <w:p>
      <w:pPr>
        <w:pStyle w:val="Heading3"/>
      </w:pPr>
      <w:r>
        <w:t xml:space="preserve">6. Challenges Encountered</w:t>
      </w:r>
    </w:p>
    <w:p>
      <w:pPr>
        <w:pStyle w:val="FirstParagraph"/>
      </w:pPr>
      <w:r>
        <w:t xml:space="preserve">One of the primary challenges was adapting to the mix of vehicle technologies prevalent in Tashkent. While many vehicles are modern, a significant number are older models with carburetors and basic electrical systems. Transitioning between diagnosing a complex hybrid system and troubleshooting a simple mechanical failure required mental flexibility and rapid adaptation of technical knowledge.</w:t>
      </w:r>
    </w:p>
    <w:p>
      <w:pPr>
        <w:pStyle w:val="BodyText"/>
      </w:pPr>
      <w:r>
        <w:t xml:space="preserve">Language barriers also posed an initial challenge, although my basic understanding of Russian helped facilitate communication with senior mechanics who were more comfortable discussing technical nuances in their native tongue. Overcoming this barrier improved my non-verbal communication skills and ability to follow instructions precisely, a key trait for any successful</w:t>
      </w:r>
      <w:r>
        <w:t xml:space="preserve"> </w:t>
      </w:r>
      <w:r>
        <w:rPr>
          <w:bCs/>
          <w:b/>
        </w:rPr>
        <w:t xml:space="preserve">Mechanic</w:t>
      </w:r>
      <w:r>
        <w:t xml:space="preserve">.</w:t>
      </w:r>
    </w:p>
    <w:bookmarkEnd w:id="29"/>
    <w:bookmarkStart w:id="30" w:name="skills-acquired-and-professional-growth"/>
    <w:p>
      <w:pPr>
        <w:pStyle w:val="Heading3"/>
      </w:pPr>
      <w:r>
        <w:t xml:space="preserve">7. Skills Acquired and Professional Growth</w:t>
      </w:r>
    </w:p>
    <w:p>
      <w:pPr>
        <w:pStyle w:val="FirstParagraph"/>
      </w:pPr>
      <w:r>
        <w:t xml:space="preserve">This internship significantly enhanced my technical proficiency. I became adept at using torque wrenches, micrometers, and dial indicators with high precision. More importantly, I developed a systematic approach to problem-solving. Instead of guessing the cause of a malfunction, I learned to follow diagnostic flowcharts systematically.</w:t>
      </w:r>
    </w:p>
    <w:p>
      <w:pPr>
        <w:pStyle w:val="BodyText"/>
      </w:pPr>
      <w:r>
        <w:t xml:space="preserve">Beyond technical skills, I gained insight into workplace safety protocols specific to industrial settings in Uzbekistan. Understanding the importance of Personal Protective Equipment (PPE) and proper handling of hazardous materials like oil and coolant was reinforced daily. Soft skills such as teamwork, patience, and attention to detail were also cultivated through collaborative efforts with the workshop staff.</w:t>
      </w:r>
    </w:p>
    <w:bookmarkEnd w:id="30"/>
    <w:bookmarkStart w:id="31" w:name="conclusion"/>
    <w:p>
      <w:pPr>
        <w:pStyle w:val="Heading3"/>
      </w:pPr>
      <w:r>
        <w:t xml:space="preserve">8. Conclusion</w:t>
      </w:r>
    </w:p>
    <w:p>
      <w:pPr>
        <w:pStyle w:val="FirstParagraph"/>
      </w:pPr>
      <w:r>
        <w:t xml:space="preserve">In conclusion, my internship at "Toshkent Avto Servis" in Tashkent has been an incredibly rewarding experience that has profoundly shaped my career trajectory. It provided me with a realistic view of the daily operations and technical demands placed on a professional</w:t>
      </w:r>
      <w:r>
        <w:t xml:space="preserve"> </w:t>
      </w:r>
      <w:r>
        <w:rPr>
          <w:bCs/>
          <w:b/>
        </w:rPr>
        <w:t xml:space="preserve">Mechanic</w:t>
      </w:r>
      <w:r>
        <w:t xml:space="preserve">. The opportunity to work in Tashkent allowed me to witness firsthand how engineering solutions must be adapted to local conditions and market realities.</w:t>
      </w:r>
    </w:p>
    <w:p>
      <w:pPr>
        <w:pStyle w:val="BodyText"/>
      </w:pPr>
      <w:r>
        <w:t xml:space="preserve">I am grateful for the mentorship provided by the senior staff, who shared their expertise generously. This experience has not only solidified my foundational knowledge in automotive mechanics but also sparked a keen interest in electric vehicle technology, which is beginning to emerge in the Uzbek market. I am confident that the skills and insights gained during this internship will serve as a strong foundation for my future career as an automotive engineer.</w:t>
      </w:r>
    </w:p>
    <w:bookmarkEnd w:id="31"/>
    <w:bookmarkStart w:id="32" w:name="recommendations"/>
    <w:p>
      <w:pPr>
        <w:pStyle w:val="Heading3"/>
      </w:pPr>
      <w:r>
        <w:t xml:space="preserve">9. Recommendations</w:t>
      </w:r>
    </w:p>
    <w:p>
      <w:pPr>
        <w:pStyle w:val="FirstParagraph"/>
      </w:pPr>
      <w:r>
        <w:t xml:space="preserve">I recommend that academic institutions partner more closely with local service centers in Tashkent to provide students with earlier exposure to real-world diagnostic tools. Furthermore, curricula should be updated to include more modules on hybrid and electric vehicle systems, anticipating the future shift in Uzbekistan's automotive landscape.</w:t>
      </w:r>
    </w:p>
    <w:p>
      <w:r>
        <w:pict>
          <v:rect style="width:0;height:1.5pt" o:hralign="center" o:hrstd="t" o:hr="t"/>
        </w:pict>
      </w:r>
    </w:p>
    <w:p>
      <w:pPr>
        <w:pStyle w:val="FirstParagraph"/>
      </w:pPr>
      <w:r>
        <w:rPr>
          <w:iCs/>
          <w:i/>
        </w:rPr>
        <w:t xml:space="preserve">This report was prepared by Alex Mercer as part of the requirements for the completion of his internship program.</w:t>
      </w:r>
    </w:p>
    <w:p>
      <w:pPr>
        <w:pStyle w:val="BodyText"/>
      </w:pPr>
      <w:r>
        <w:t xml:space="preserve">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Mechanics in Tashkent</dc:title>
  <dc:creator/>
  <dc:language>en</dc:language>
  <cp:keywords/>
  <dcterms:created xsi:type="dcterms:W3CDTF">2026-07-29T18:22:55Z</dcterms:created>
  <dcterms:modified xsi:type="dcterms:W3CDTF">2026-07-29T18:22:55Z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