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w:t>
      </w:r>
      <w:r>
        <w:t xml:space="preserve"> </w:t>
      </w:r>
      <w:r>
        <w:t xml:space="preserve">Venezuela</w:t>
      </w:r>
      <w:r>
        <w:t xml:space="preserve"> </w:t>
      </w:r>
      <w:r>
        <w:t xml:space="preserve">Caracas</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Department of Vocational Training and Technical Education</w:t>
      </w:r>
      <w:r>
        <w:br/>
      </w:r>
      <w:r>
        <w:rPr>
          <w:bCs/>
          <w:b/>
        </w:rPr>
        <w:t xml:space="preserve">From:</w:t>
      </w:r>
      <w:r>
        <w:t xml:space="preserve">[Student Name]</w:t>
      </w:r>
      <w:r>
        <w:br/>
      </w:r>
    </w:p>
    <w:p>
      <w:pPr>
        <w:pStyle w:val="BodyText"/>
      </w:pPr>
      <w:r>
        <w:t xml:space="preserve">Status:Mechanic Intern</w:t>
      </w:r>
      <w:r>
        <w:br/>
      </w:r>
      <w:r>
        <w:t xml:space="preserve">Location: Venezuela Caracas</w:t>
      </w:r>
    </w:p>
    <w:bookmarkStart w:id="20" w:name="introduction"/>
    <w:p>
      <w:pPr>
        <w:pStyle w:val="Heading2"/>
      </w:pPr>
      <w:r>
        <w:t xml:space="preserve">1. Introduction</w:t>
      </w:r>
    </w:p>
    <w:p>
      <w:pPr>
        <w:pStyle w:val="FirstParagraph"/>
      </w:pPr>
      <w:r>
        <w:t xml:space="preserve">This document serves as the comprehensive final report for the practical internship component of my Mechanical Engineering curriculum, specifically focusing on automotive systems and heavy machinery maintenance. The primary objective of this report is to detail the technical skills acquired, operational challenges faced, and professional development achieved during my tenure in Caracas, Venezuela. As a student specializing in automotive mechanics within the context of Venezuela Caracas, it was imperative to adapt not only my technical knowledge but also my problem-solving methodologies to an environment characterized by unique logistical constraints and aging vehicle fleets. The internship was conducted at "Taller Mecánico El Carabobeño," a prominent service center located in the bustling commercial district of downtown Caracas, known for its expertise in restoring older model vehicles that constitute a significant portion of the city's transportation infrastructure.</w:t>
      </w:r>
    </w:p>
    <w:bookmarkEnd w:id="20"/>
    <w:bookmarkStart w:id="21" w:name="objectives-and-scope"/>
    <w:p>
      <w:pPr>
        <w:pStyle w:val="Heading2"/>
      </w:pPr>
      <w:r>
        <w:t xml:space="preserve">2. Objectives and Scope</w:t>
      </w:r>
    </w:p>
    <w:p>
      <w:pPr>
        <w:pStyle w:val="FirstParagraph"/>
      </w:pPr>
      <w:r>
        <w:t xml:space="preserve">The core objectives of this internship were threefold. First, to bridge the gap between theoretical academic knowledge and practical application in a real-world setting within Venezuela Caracas. Second, to master diagnostic techniques for internal combustion engines that have been subjected to prolonged use and limited access to original spare parts. Third, to understand the socioeconomic impact of vehicle maintenance on the local community in Caracas, where reliable transportation is crucial for daily survival due to public transport limitations. The scope of work included engine overhaul procedures, suspension system repairs, electrical diagnostics for older analog systems, and inventory management under scarcity conditions.</w:t>
      </w:r>
    </w:p>
    <w:bookmarkEnd w:id="21"/>
    <w:bookmarkStart w:id="22" w:name="description-of-activities"/>
    <w:p>
      <w:pPr>
        <w:pStyle w:val="Heading2"/>
      </w:pPr>
      <w:r>
        <w:t xml:space="preserve">3. Description of Activities</w:t>
      </w:r>
    </w:p>
    <w:p>
      <w:pPr>
        <w:pStyle w:val="FirstParagraph"/>
      </w:pPr>
      <w:r>
        <w:t xml:space="preserve">Upon arrival at the workshop in Venezuela Caracas, I was immediately immersed in a high-pressure environment where efficiency is paramount. The majority of vehicles serviced were classic Ford Falcons, Chevrolet Corvairs, and Toyota Hilux models from the 1980s and 1990s. These vehicles are ubiquitous in Caracas due to their durability and widespread availability of compatible parts. My primary responsibilities included:</w:t>
      </w:r>
    </w:p>
    <w:p>
      <w:pPr>
        <w:numPr>
          <w:ilvl w:val="0"/>
          <w:numId w:val="1001"/>
        </w:numPr>
        <w:pStyle w:val="Compact"/>
      </w:pPr>
      <w:r>
        <w:rPr>
          <w:bCs/>
          <w:b/>
        </w:rPr>
        <w:t xml:space="preserve">Engine Diagnostics:</w:t>
      </w:r>
      <w:r>
        <w:t xml:space="preserve"> </w:t>
      </w:r>
      <w:r>
        <w:t xml:space="preserve">I assisted senior technicians in diagnosing engine misfires using basic analog tools, as digital diagnostic scanners are often unavailable or incompatible with older models common in Venezuela Caracas.</w:t>
      </w:r>
    </w:p>
    <w:p>
      <w:pPr>
        <w:numPr>
          <w:ilvl w:val="0"/>
          <w:numId w:val="1001"/>
        </w:numPr>
        <w:pStyle w:val="Compact"/>
      </w:pPr>
      <w:r>
        <w:t xml:space="preserve">Piston Ring Replacement:I participated in the complete teardown of a 2.3-liter diesel engine. This involved measuring cylinder bore wear and selecting appropriate oversized pistons, a critical skill given that new OEM parts are rarely found in local markets.</w:t>
      </w:r>
    </w:p>
    <w:p>
      <w:pPr>
        <w:numPr>
          <w:ilvl w:val="0"/>
          <w:numId w:val="1001"/>
        </w:numPr>
        <w:pStyle w:val="Compact"/>
      </w:pPr>
      <w:r>
        <w:t xml:space="preserve">Suspension Repair:Given the condition of many roads in Caracas, suspension systems fail frequently. I learned to identify worn bushings and shocks, often resorting to fabricating custom brackets when standard replacement parts were unavailable.</w:t>
      </w:r>
    </w:p>
    <w:p>
      <w:pPr>
        <w:numPr>
          <w:ilvl w:val="0"/>
          <w:numId w:val="1001"/>
        </w:numPr>
        <w:pStyle w:val="Compact"/>
      </w:pPr>
      <w:r>
        <w:t xml:space="preserve">Battery System Maintenance:A significant portion of my work involved maintaining lead-acid batteries. Due to frequent power outages in the region, vehicles are often left with lights or electronics on accidentally. I developed a routine for testing battery health and performing electrolyte balancing to extend their lifespan.</w:t>
      </w:r>
    </w:p>
    <w:bookmarkEnd w:id="22"/>
    <w:bookmarkStart w:id="23" w:name="challenges-and-solutions"/>
    <w:p>
      <w:pPr>
        <w:pStyle w:val="Heading2"/>
      </w:pPr>
      <w:r>
        <w:t xml:space="preserve">4. Challenges and Solutions</w:t>
      </w:r>
    </w:p>
    <w:p>
      <w:pPr>
        <w:pStyle w:val="FirstParagraph"/>
      </w:pPr>
      <w:r>
        <w:t xml:space="preserve">Working as a Mechanic in Venezuela Caracas presents distinct challenges that differ significantly from standard industrial settings in other parts of the world. The most prominent challenge was supply chain disruption. Genuine spare parts for vehicles were extremely difficult to source, leading to a culture of "adaptation" rather than "replacement." For instance, when replacement alternators were unavailable, we modified units from different vehicle models by fabricating custom mounting plates and rewiring harnesses. This experience taught me the importance of engineering creativity and resourcefulness.</w:t>
      </w:r>
    </w:p>
    <w:p>
      <w:pPr>
        <w:pStyle w:val="BodyText"/>
      </w:pPr>
      <w:r>
        <w:t xml:space="preserve">Another challenge was the aging nature of workshop tools. Many power tools in the Venezuela Caracas facility were decades old and required constant maintenance to function safely. I took the initiative to implement a preventive maintenance schedule for our compressors and air guns, which significantly reduced downtime during peak hours. Furthermore, navigating the logistical complexities of importing specific chemical agents for cleaning and lubrication required coordination with suppliers in neighboring countries, highlighting the international aspect of mechanical work in this region.</w:t>
      </w:r>
    </w:p>
    <w:bookmarkEnd w:id="23"/>
    <w:bookmarkStart w:id="24" w:name="technical-skills-acquired"/>
    <w:p>
      <w:pPr>
        <w:pStyle w:val="Heading2"/>
      </w:pPr>
      <w:r>
        <w:t xml:space="preserve">5. Technical Skills Acquired</w:t>
      </w:r>
    </w:p>
    <w:p>
      <w:pPr>
        <w:pStyle w:val="FirstParagraph"/>
      </w:pPr>
      <w:r>
        <w:t xml:space="preserve">During my time as a Mechanic intern in Venezuela Caracas, I significantly enhanced my technical proficiency. I became adept at reading hand-drawn schematics and blueprints that were often passed down through generations of mechanics rather than being digitally archived. I also improved my ability to perform precision measurements using micrometers and calipers without the aid of computerized metrology tools. Additionally, I gained hands-on experience with manual transmission systems and carburetor tuning, skills that are increasingly rare in modern fuel-injected vehicles but remain essential for the fleet in Venezuela Caracas.</w:t>
      </w:r>
    </w:p>
    <w:bookmarkEnd w:id="24"/>
    <w:bookmarkStart w:id="25" w:name="conclusion"/>
    <w:p>
      <w:pPr>
        <w:pStyle w:val="Heading2"/>
      </w:pPr>
      <w:r>
        <w:t xml:space="preserve">6. Conclusion</w:t>
      </w:r>
    </w:p>
    <w:p>
      <w:pPr>
        <w:pStyle w:val="FirstParagraph"/>
      </w:pPr>
      <w:r>
        <w:t xml:space="preserve">In conclusion, my internship as a Mechanic in Venezuela Caracas was an invaluable educational experience that transcended traditional automotive repair. It provided a deep dive into the resilience and ingenuity required to maintain mechanical systems under adverse conditions. The experience highlighted how engineering is not just about applying standard procedures but also about adapting solutions to local realities. The unique environment of Venezuela Caracas forced me to become a more versatile, resourceful, and empathetic engineer.</w:t>
      </w:r>
    </w:p>
    <w:p>
      <w:pPr>
        <w:pStyle w:val="BodyText"/>
      </w:pPr>
      <w:r>
        <w:t xml:space="preserve">This report underscores the importance of practical training in regions with specific technological and economic constraints. By focusing on the specific needs of the local community in Venezuela Caracas, I learned that a good mechanic is not only defined by their ability to fix a machine but also by their capacity to keep it running sustainably despite external pressures. The skills acquired here will undoubtedly serve as a strong foundation for my future career, allowing me to approach mechanical problems with creativity and practicality.</w:t>
      </w:r>
    </w:p>
    <w:bookmarkEnd w:id="25"/>
    <w:bookmarkStart w:id="26" w:name="recommendations"/>
    <w:p>
      <w:pPr>
        <w:pStyle w:val="Heading2"/>
      </w:pPr>
      <w:r>
        <w:t xml:space="preserve">7. Recommendations</w:t>
      </w:r>
    </w:p>
    <w:p>
      <w:pPr>
        <w:pStyle w:val="FirstParagraph"/>
      </w:pPr>
      <w:r>
        <w:t xml:space="preserve">Based on my observations in Venezuela Caracas, I recommend that future interns be prepared for a steep learning curve regarding resource management. Furthermore, the academic program should include modules on improvisation and adaptive engineering to better prepare students for diverse global work environments. Finally, establishing partnerships with local suppliers in Venezuela Caracas could facilitate smoother access to essential materials for subsequent internship cohorts.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 Venezuela Caracas</dc:title>
  <dc:creator/>
  <dc:language>en</dc:language>
  <cp:keywords/>
  <dcterms:created xsi:type="dcterms:W3CDTF">2026-07-29T16:17:08Z</dcterms:created>
  <dcterms:modified xsi:type="dcterms:W3CDTF">2026-07-29T16:17:08Z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