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0" w:name="X77008dad85ad9bc48b462e08be1c5ea9b31412b"/>
    <w:p>
      <w:pPr>
        <w:pStyle w:val="Heading1"/>
      </w:pPr>
      <w:r>
        <w:t xml:space="preserve">Internship Report: Mechanical Engineering Practicum in United States Miami</w:t>
      </w:r>
    </w:p>
    <w:p>
      <w:pPr>
        <w:pStyle w:val="FirstParagraph"/>
      </w:pPr>
      <w:r>
        <w:t xml:space="preserve">Prepared for the Department of Engineering and the University Career Services Office</w:t>
      </w:r>
      <w:r>
        <w:br/>
      </w:r>
      <w:r>
        <w:t xml:space="preserve">Date: October 24, 2023</w:t>
      </w:r>
      <w:r>
        <w:br/>
      </w:r>
      <w:r>
        <w:t xml:space="preserve">LocationUnited States Miami</w:t>
      </w:r>
    </w:p>
    <w:bookmarkEnd w:id="20"/>
    <w:bookmarkStart w:id="21" w:name="introduction-and-executive-summary"/>
    <w:p>
      <w:pPr>
        <w:pStyle w:val="Heading2"/>
      </w:pPr>
      <w:r>
        <w:t xml:space="preserve">1. Introduction and Executive Summary</w:t>
      </w:r>
    </w:p>
    <w:p>
      <w:pPr>
        <w:pStyle w:val="FirstParagraph"/>
      </w:pPr>
      <w:r>
        <w:t xml:space="preserve">This report outlines a comprehensive overview of an eight-week internship experience undertaken by a junior Mechanical Engineering student within the vibrant industrial sector of United States Miami.The primary objectiveof this internship was to bridge the gap between theoretical academic knowledge and practical applicationin real-world engineering scenarios located in oneof the most dynamic economic hubs on the East Coast.</w:t>
      </w:r>
    </w:p>
    <w:p>
      <w:pPr>
        <w:pStyle w:val="BodyText"/>
      </w:pPr>
      <w:r>
        <w:t xml:space="preserve">The Internship Report focuses specifically on how Mechanical Engineer principles were applied in HVAC system optimization, marine propulsion component designand sustainable energy solutions typical of tropical climates.The geographic context of United States Miami played a pivotal role,asthe unique environmental challengesposed by humidityhigh temperaturesand potential storm-related structural stresses required innovative engineering approaches.</w:t>
      </w:r>
    </w:p>
    <w:bookmarkEnd w:id="21"/>
    <w:bookmarkStart w:id="22" w:name="company-overview-and-role-definition"/>
    <w:p>
      <w:pPr>
        <w:pStyle w:val="Heading2"/>
      </w:pPr>
      <w:r>
        <w:t xml:space="preserve">2. Company Overview and Role Definition</w:t>
      </w:r>
    </w:p>
    <w:p>
      <w:pPr>
        <w:pStyle w:val="FirstParagraph"/>
      </w:pPr>
      <w:r>
        <w:t xml:space="preserve">The internshipwas conducted at</w:t>
      </w:r>
      <w:r>
        <w:t xml:space="preserve"> </w:t>
      </w:r>
      <w:r>
        <w:rPr>
          <w:bCs/>
          <w:b/>
        </w:rPr>
        <w:t xml:space="preserve">Tropical Dynamics Engineering Solutions (TDES)</w:t>
      </w:r>
      <w:r>
        <w:t xml:space="preserve">,a leading firm specializing in industrial climate control systems and marine mechanical components.TDES operates primarily within the United States Miami metropolitan area,serving both local municipal infrastructureand international maritime clients.</w:t>
      </w:r>
    </w:p>
    <w:p>
      <w:pPr>
        <w:pStyle w:val="BodyText"/>
      </w:pPr>
      <w:r>
        <w:t xml:space="preserve">As an intern designated as a Mechanical Engineer Trainee,the primary responsibilities included:</w:t>
      </w:r>
    </w:p>
    <w:p>
      <w:pPr>
        <w:numPr>
          <w:ilvl w:val="0"/>
          <w:numId w:val="1001"/>
        </w:numPr>
        <w:pStyle w:val="Compact"/>
      </w:pPr>
      <w:r>
        <w:t xml:space="preserve">Analyzing thermodynamic cycles for large-scale commercial HVAC installations.</w:t>
      </w:r>
    </w:p>
    <w:p>
      <w:pPr>
        <w:numPr>
          <w:ilvl w:val="0"/>
          <w:numId w:val="1001"/>
        </w:numPr>
        <w:pStyle w:val="Compact"/>
      </w:pPr>
      <w:r>
        <w:t xml:space="preserve">Utilizing CAD software (SolidWorks and AutoCAD) to design replacement parts for marine diesel engines.</w:t>
      </w:r>
    </w:p>
    <w:p>
      <w:pPr>
        <w:pStyle w:val="FirstParagraph"/>
      </w:pPr>
      <w:r>
        <w:t xml:space="preserve">The role demanded strict adherence to American Society of Mechanical EngineersASME standards,ensuring that all designsmet the rigorous safety regulations required in the United States regulatory framework.</w:t>
      </w:r>
    </w:p>
    <w:bookmarkEnd w:id="22"/>
    <w:bookmarkStart w:id="26" w:name="Xa7329935a24d69828c8e34a7cf50da0ad88a49a"/>
    <w:p>
      <w:pPr>
        <w:pStyle w:val="Heading2"/>
      </w:pPr>
      <w:r>
        <w:t xml:space="preserve">3. Technical Objectives and Project Descriptions</w:t>
      </w:r>
    </w:p>
    <w:bookmarkStart w:id="23" w:name="Xa857a31c717ec9d0034046ef17c3501ed38b3b0"/>
    <w:p>
      <w:pPr>
        <w:pStyle w:val="Heading3"/>
      </w:pPr>
      <w:r>
        <w:t xml:space="preserve">3.1 HVAC Efficiency Optimization for Tropical Climates</w:t>
      </w:r>
    </w:p>
    <w:p>
      <w:pPr>
        <w:pStyle w:val="FirstParagraph"/>
      </w:pPr>
      <w:r>
        <w:t xml:space="preserve">During my tenure as a Mechanical Engineer intern,I conducted data loggingof existing system performance metrics.Iidentified bottlenecks in the cooling coil arrangements and proposed an upgrade to variable refrigerant volume(VRV)systems.The proposal was basedon detailed heat transfer calculations,which demonstrated a potential20%reduction in energy usage.This project highlightedthe critical importance of adapting mechanical designs to specific geographic environments like United States Miami.</w:t>
      </w:r>
    </w:p>
    <w:bookmarkEnd w:id="23"/>
    <w:bookmarkStart w:id="24" w:name="marine-propulsion-component-redesign"/>
    <w:p>
      <w:pPr>
        <w:pStyle w:val="Heading3"/>
      </w:pPr>
      <w:r>
        <w:t xml:space="preserve">3.2 Marine Propulsion Component Redesign</w:t>
      </w:r>
    </w:p>
    <w:p>
      <w:pPr>
        <w:pStyle w:val="FirstParagraph"/>
      </w:pPr>
      <w:r>
        <w:t xml:space="preserve">Applying principles of Machine Design,I modeled several iterations using SolidWorks.Iperformed Finite Element AnalysisFEA to predict stress concentrationsunder varying load conditions.The final designincorporated316L stainless steel with improved sealing mechanisms,significantly extending the component lifecycle.This experience reinforced the necessity of corrosion resistance in mechanical systems deployed in coastal regions.</w:t>
      </w:r>
    </w:p>
    <w:bookmarkEnd w:id="24"/>
    <w:bookmarkStart w:id="25" w:name="sustainable-energy-integration"/>
    <w:p>
      <w:pPr>
        <w:pStyle w:val="Heading3"/>
      </w:pPr>
      <w:r>
        <w:t xml:space="preserve">3.3 Sustainable Energy Integration</w:t>
      </w:r>
    </w:p>
    <w:bookmarkEnd w:id="25"/>
    <w:bookmarkEnd w:id="26"/>
    <w:bookmarkStart w:id="27" w:name="Xf5e3a5082dafe2004f71e134758d77d9004bd54"/>
    <w:p>
      <w:pPr>
        <w:pStyle w:val="Heading2"/>
      </w:pPr>
      <w:r>
        <w:t xml:space="preserve">4. Skills Acquired and Professional Development</w:t>
      </w:r>
    </w:p>
    <w:p>
      <w:pPr>
        <w:pStyle w:val="FirstParagraph"/>
      </w:pPr>
      <w:r>
        <w:t xml:space="preserve">This internship served as a transformative period for professional growth.Here are the key competencies developed:</w:t>
      </w:r>
    </w:p>
    <w:p>
      <w:pPr>
        <w:numPr>
          <w:ilvl w:val="0"/>
          <w:numId w:val="1002"/>
        </w:numPr>
        <w:pStyle w:val="Compact"/>
      </w:pPr>
      <w:r>
        <w:t xml:space="preserve">Advanced Proficiency in CAD and CAE Tools:Enhanced ability to create complex assembliesand perform simulation-based validations.</w:t>
      </w:r>
    </w:p>
    <w:p>
      <w:pPr>
        <w:numPr>
          <w:ilvl w:val="0"/>
          <w:numId w:val="1002"/>
        </w:numPr>
        <w:pStyle w:val="Compact"/>
      </w:pPr>
      <w:r>
        <w:t xml:space="preserve">Regulatory Compliance Understanding:Gained practical insight into ASME codes and Florida Building Codes relevantto mechanical systems.</w:t>
      </w:r>
    </w:p>
    <w:p>
      <w:pPr>
        <w:pStyle w:val="FirstParagraph"/>
      </w:pPr>
      <w:r>
        <w:t xml:space="preserve">The diverse culture of United States Miami exposed me to a wide range of perspectives,enhancing my communication skills when collaborating with multidisciplinary teams. Additionally,the fast-paced natureof the local market taught me effective time managementand prioritization techniques essential for any Mechanical Engineer.</w:t>
      </w:r>
    </w:p>
    <w:bookmarkEnd w:id="27"/>
    <w:bookmarkStart w:id="28" w:name="challenges-encountered-and-solutions"/>
    <w:p>
      <w:pPr>
        <w:pStyle w:val="Heading2"/>
      </w:pPr>
      <w:r>
        <w:t xml:space="preserve">5. Challenges Encountered and Solutions</w:t>
      </w:r>
    </w:p>
    <w:p>
      <w:pPr>
        <w:pStyle w:val="FirstParagraph"/>
      </w:pPr>
      <w:r>
        <w:t xml:space="preserve">Furthermore,navigating the bureaucratic processesrequired forpermittingin United States Miami was initially daunting.However through mentorship and proactive engagementwith local authorities,Iwas ableto expedite project timelines.</w:t>
      </w:r>
    </w:p>
    <w:p>
      <w:pPr>
        <w:pStyle w:val="BodyText"/>
      </w:pPr>
      <w:r>
        <w:t xml:space="preserve">In conclusion,this internship at TDES in United States Miami provided an invaluable opportunity to apply Mechanical Engineer principles in a real-world setting.The blend of HVAC optimization,marine component design,and sustainable energy projects offereda holistic viewof the industry landscape.The unique environmental factorsof United States Miami necessitated creative problem-solving and robust engineering practices.</w:t>
      </w:r>
    </w:p>
    <w:p>
      <w:pPr>
        <w:pStyle w:val="BodyText"/>
      </w:pPr>
      <w:r>
        <w:t xml:space="preserve">It is recommended that future interns focus earlyon understanding local regulatory frameworksand familiarize themselveswith industry-standard software tools.Those seeking careers in mechanical engineering should consider internshipsin geographically diverse locations like United States Miami to gain exposure to varied climatic and industrial challenges.</w:t>
      </w:r>
    </w:p>
    <w:p>
      <w:pPr>
        <w:pStyle w:val="BodyText"/>
      </w:pPr>
      <w:r>
        <w:t xml:space="preserve">Report Prepared by: [Student Name]</w:t>
      </w:r>
      <w:r>
        <w:br/>
      </w:r>
      <w:r>
        <w:t xml:space="preserve">Internship Site: Tropical Dynamics Engineering Solutions</w:t>
      </w:r>
      <w:r>
        <w:br/>
      </w:r>
      <w:r>
        <w:t xml:space="preserve">Location: United States Miami</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 in United States Miami</dc:title>
  <dc:creator/>
  <dc:language>en</dc:language>
  <cp:keywords/>
  <dcterms:created xsi:type="dcterms:W3CDTF">2026-07-29T03:03:44Z</dcterms:created>
  <dcterms:modified xsi:type="dcterms:W3CDTF">2026-07-29T03:03:44Z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