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Mechatronics</w:t>
      </w:r>
      <w:r>
        <w:t xml:space="preserve"> </w:t>
      </w:r>
      <w:r>
        <w:t xml:space="preserve">Engineer</w:t>
      </w:r>
      <w:r>
        <w:t xml:space="preserve"> </w:t>
      </w:r>
      <w:r>
        <w:t xml:space="preserve">in</w:t>
      </w:r>
      <w:r>
        <w:t xml:space="preserve"> </w:t>
      </w:r>
      <w:r>
        <w:t xml:space="preserve">Australia</w:t>
      </w:r>
      <w:r>
        <w:t xml:space="preserve"> </w:t>
      </w:r>
      <w:r>
        <w:t xml:space="preserve">Melbourne</w:t>
      </w:r>
    </w:p>
    <w:p>
      <w:pPr>
        <w:pStyle w:val="FirstParagraph"/>
      </w:pPr>
      <w:r>
        <w:rPr>
          <w:bCs/>
          <w:b/>
        </w:rPr>
        <w:t xml:space="preserve">Name:</w:t>
      </w:r>
      <w:r>
        <w:t xml:space="preserve"> </w:t>
      </w:r>
      <w:r>
        <w:t xml:space="preserve">[Intern Name]</w:t>
      </w:r>
      <w:r>
        <w:br/>
      </w:r>
      <w:r>
        <w:rPr>
          <w:bCs/>
          <w:b/>
        </w:rPr>
        <w:t xml:space="preserve">Date:</w:t>
      </w:r>
      <w:r>
        <w:t xml:space="preserve"> </w:t>
      </w:r>
      <w:r>
        <w:t xml:space="preserve">October 26, 2023</w:t>
      </w:r>
      <w:r>
        <w:br/>
      </w:r>
      <w:r>
        <w:rPr>
          <w:bCs/>
          <w:b/>
        </w:rPr>
        <w:t xml:space="preserve">Institution/University:</w:t>
      </w:r>
      <w:r>
        <w:t xml:space="preserve"> </w:t>
      </w:r>
      <w:r>
        <w:t xml:space="preserve">[Your University Name]</w:t>
      </w:r>
      <w:r>
        <w:br/>
      </w:r>
      <w:r>
        <w:rPr>
          <w:bCs/>
          <w:b/>
        </w:rPr>
        <w:t xml:space="preserve">Host Company</w:t>
      </w:r>
      <w:r>
        <w:t xml:space="preserve">: Advanced Robotics Solutions Pty Ltd.</w:t>
      </w:r>
      <w:r>
        <w:br/>
      </w:r>
      <w:r>
        <w:t xml:space="preserve">&lt; strong &gt;Location: Australia Melbourne</w:t>
      </w:r>
    </w:p>
    <w:bookmarkStart w:id="31" w:name="X54773a338a7205cec60a8f90450f560f9d70fbb"/>
    <w:p>
      <w:pPr>
        <w:pStyle w:val="Heading1"/>
      </w:pPr>
      <w:r>
        <w:t xml:space="preserve">Comprehensive Internship Report: The Role of the Mechatronics Engineer in the Dynamic Industrial Landscape of Australia Melbourne</w:t>
      </w:r>
    </w:p>
    <w:p>
      <w:pPr>
        <w:pStyle w:val="FirstParagraph"/>
      </w:pPr>
      <w:r>
        <w:t xml:space="preserve">The integration of mechanical engineering, electronics, computer science, and telecommunications to create hybrid systems has defined the modern era of industrial automation. As a Mechatronics Engineer undertaking an internship in</w:t>
      </w:r>
      <w:r>
        <w:t xml:space="preserve"> </w:t>
      </w:r>
      <w:r>
        <w:rPr>
          <w:bCs/>
          <w:b/>
        </w:rPr>
        <w:t xml:space="preserve">Australia Melbourne</w:t>
      </w:r>
      <w:r>
        <w:t xml:space="preserve">, I have had the unique privilege to witness firsthand how these multidisciplinary approaches are reshaping manufacturing and logistics within one of the world’s most progressive urban centers. This report details my experiences, technical challenges, professional developments, and the specific contextual nuances of working as a Mechatronics Engineer in</w:t>
      </w:r>
      <w:r>
        <w:t xml:space="preserve"> </w:t>
      </w:r>
      <w:r>
        <w:rPr>
          <w:bCs/>
          <w:b/>
        </w:rPr>
        <w:t xml:space="preserve">Australia Melbourne</w:t>
      </w:r>
      <w:r>
        <w:t xml:space="preserve">.</w:t>
      </w:r>
    </w:p>
    <w:bookmarkStart w:id="20" w:name="Xc6d3987b8164101fa5912dd135ebd2f86ceb428"/>
    <w:p>
      <w:pPr>
        <w:pStyle w:val="Heading2"/>
      </w:pPr>
      <w:r>
        <w:t xml:space="preserve">1. Introduction to the Industrial Context in Australia Melbourne</w:t>
      </w:r>
    </w:p>
    <w:p>
      <w:pPr>
        <w:pStyle w:val="FirstParagraph"/>
      </w:pPr>
      <w:r>
        <w:rPr>
          <w:bCs/>
          <w:b/>
        </w:rPr>
        <w:t xml:space="preserve">Australia Melbourne</w:t>
      </w:r>
      <w:r>
        <w:t xml:space="preserve"> </w:t>
      </w:r>
      <w:r>
        <w:t xml:space="preserve">is not merely a geographic location but a hub for technological innovation, particularly in the fields of automation and smart manufacturing. The city’s industrial sector has been undergoing a significant transformation towards Industry 4.0 principles. Companies here are increasingly adopting IoT (Internet of Things), AI-driven predictive maintenance, and robotic process automation to maintain competitive advantages in the Asia-Pacific region.</w:t>
      </w:r>
    </w:p>
    <w:p>
      <w:pPr>
        <w:pStyle w:val="BodyText"/>
      </w:pPr>
      <w:r>
        <w:t xml:space="preserve">As an intern, my primary objective was to understand how a Mechatronics Engineer operates within this high-tech ecosystem. The role demanded more than just theoretical knowledge; it required adaptability, cross-disciplinary communication skills, and a deep understanding of safety standards specific to Australian regulations. The vibrant tech scene in</w:t>
      </w:r>
      <w:r>
        <w:t xml:space="preserve"> </w:t>
      </w:r>
      <w:r>
        <w:rPr>
          <w:bCs/>
          <w:b/>
        </w:rPr>
        <w:t xml:space="preserve">Australia Melbourne</w:t>
      </w:r>
      <w:r>
        <w:t xml:space="preserve"> </w:t>
      </w:r>
      <w:r>
        <w:t xml:space="preserve">provided an ideal backdrop for exploring these intersections.</w:t>
      </w:r>
    </w:p>
    <w:bookmarkEnd w:id="20"/>
    <w:bookmarkStart w:id="24" w:name="X3903bff3cf8788188d730ade33c57d53db22976"/>
    <w:p>
      <w:pPr>
        <w:pStyle w:val="Heading2"/>
      </w:pPr>
      <w:r>
        <w:t xml:space="preserve">2. Technical Responsibilities and Project Execution</w:t>
      </w:r>
    </w:p>
    <w:p>
      <w:pPr>
        <w:pStyle w:val="FirstParagraph"/>
      </w:pPr>
      <w:r>
        <w:t xml:space="preserve">The core of my internship involved hands-on projects focused on the design, testing, and optimization of automated assembly lines. As a Mechatronics Engineer intern, I was tasked with several key responsibilities that bridged the gap between hardware and software.</w:t>
      </w:r>
    </w:p>
    <w:bookmarkStart w:id="21" w:name="integration-of-plc-systems"/>
    <w:p>
      <w:pPr>
        <w:pStyle w:val="Heading3"/>
      </w:pPr>
      <w:r>
        <w:t xml:space="preserve">2.1 Integration of PLC Systems</w:t>
      </w:r>
    </w:p>
    <w:p>
      <w:pPr>
        <w:pStyle w:val="FirstParagraph"/>
      </w:pPr>
      <w:r>
        <w:t xml:space="preserve">A significant portion of my work involved programming Programmable Logic Controllers (PLCs) using Ladder Logic and Structured Text. In the context of a Mechatronics Engineer role, understanding how mechanical actuators interact with electronic sensors is crucial. I worked extensively with Siemens and Allen-Bradley PLCs to control conveyor systems in a packaging facility located in the industrial suburbs of</w:t>
      </w:r>
      <w:r>
        <w:t xml:space="preserve"> </w:t>
      </w:r>
      <w:r>
        <w:rPr>
          <w:bCs/>
          <w:b/>
        </w:rPr>
        <w:t xml:space="preserve">Australia Melbourne</w:t>
      </w:r>
      <w:r>
        <w:t xml:space="preserve">. This experience highlighted the importance of precise timing and synchronization in mechatronic systems.</w:t>
      </w:r>
    </w:p>
    <w:bookmarkEnd w:id="21"/>
    <w:bookmarkStart w:id="22" w:name="robotics-automation"/>
    <w:p>
      <w:pPr>
        <w:pStyle w:val="Heading3"/>
      </w:pPr>
      <w:r>
        <w:t xml:space="preserve">2.2 Robotics Automation</w:t>
      </w:r>
    </w:p>
    <w:p>
      <w:pPr>
        <w:pStyle w:val="FirstParagraph"/>
      </w:pPr>
      <w:r>
        <w:t xml:space="preserve">I assisted senior engineers in calibrating six-axis robotic arms used for pick-and-place operations. The challenge lay not just in the mechanical setup but in the kinematic calculations required to ensure precision. As a Mechatronics Engineer, one must possess strong mathematical modeling skills to simulate these movements before physical implementation. Utilizing software such as MATLAB and Simulink, I developed models that predicted joint torques and motor currents, ensuring that the robotic systems operated within their safe limits.</w:t>
      </w:r>
    </w:p>
    <w:bookmarkEnd w:id="22"/>
    <w:bookmarkStart w:id="23" w:name="sensor-fusion-and-data-acquisition"/>
    <w:p>
      <w:pPr>
        <w:pStyle w:val="Heading3"/>
      </w:pPr>
      <w:r>
        <w:t xml:space="preserve">2.3 Sensor Fusion and Data Acquisition</w:t>
      </w:r>
    </w:p>
    <w:p>
      <w:pPr>
        <w:pStyle w:val="FirstParagraph"/>
      </w:pPr>
      <w:r>
        <w:t xml:space="preserve">In modern mechatronic systems, data is king. My role included implementing sensor fusion techniques to integrate data from LiDAR sensors, encoders, and thermal cameras. This was particularly relevant for autonomous guided vehicles (AGVs) used in warehouse logistics in</w:t>
      </w:r>
      <w:r>
        <w:t xml:space="preserve"> </w:t>
      </w:r>
      <w:r>
        <w:rPr>
          <w:bCs/>
          <w:b/>
        </w:rPr>
        <w:t xml:space="preserve">Australia Melbourne</w:t>
      </w:r>
      <w:r>
        <w:t xml:space="preserve">. By filtering noise and combining disparate data streams, we improved the accuracy of obstacle detection by 15%. This project underscored the importance of embedded systems programming in C++ and Python for real-time data processing.</w:t>
      </w:r>
    </w:p>
    <w:bookmarkEnd w:id="23"/>
    <w:bookmarkEnd w:id="24"/>
    <w:bookmarkStart w:id="27" w:name="professional-development-and-soft-skills"/>
    <w:p>
      <w:pPr>
        <w:pStyle w:val="Heading2"/>
      </w:pPr>
      <w:r>
        <w:t xml:space="preserve">3. Professional Development and Soft Skills</w:t>
      </w:r>
    </w:p>
    <w:p>
      <w:pPr>
        <w:pStyle w:val="FirstParagraph"/>
      </w:pPr>
      <w:r>
        <w:t xml:space="preserve">Beyond technical acumen, working as a Mechatronics Engineer in</w:t>
      </w:r>
      <w:r>
        <w:t xml:space="preserve"> </w:t>
      </w:r>
      <w:r>
        <w:rPr>
          <w:bCs/>
          <w:b/>
        </w:rPr>
        <w:t xml:space="preserve">Australia Melbourne</w:t>
      </w:r>
      <w:r>
        <w:t xml:space="preserve"> </w:t>
      </w:r>
      <w:r>
        <w:t xml:space="preserve">taught me invaluable soft skills. The Australian workplace culture emphasizes collaboration, transparency, and work-life balance.</w:t>
      </w:r>
    </w:p>
    <w:bookmarkStart w:id="25" w:name="cross-functional-collaboration"/>
    <w:p>
      <w:pPr>
        <w:pStyle w:val="Heading3"/>
      </w:pPr>
      <w:r>
        <w:t xml:space="preserve">3.1 Cross-Functional Collaboration</w:t>
      </w:r>
    </w:p>
    <w:p>
      <w:pPr>
        <w:pStyle w:val="FirstParagraph"/>
      </w:pPr>
      <w:r>
        <w:t xml:space="preserve">Mechatronics is inherently interdisciplinary. I frequently collaborated with electrical engineers to troubleshoot power supply issues and with software developers to refine the user interface for machine controls. This experience taught me how to translate technical jargon across disciplines, a critical skill for any Mechatronics Engineer aiming to lead integrated projects.</w:t>
      </w:r>
    </w:p>
    <w:bookmarkEnd w:id="25"/>
    <w:bookmarkStart w:id="26" w:name="adherence-to-australian-standards"/>
    <w:p>
      <w:pPr>
        <w:pStyle w:val="Heading3"/>
      </w:pPr>
      <w:r>
        <w:t xml:space="preserve">3.2 Adherence to Australian Standards</w:t>
      </w:r>
    </w:p>
    <w:p>
      <w:pPr>
        <w:pStyle w:val="FirstParagraph"/>
      </w:pPr>
      <w:r>
        <w:t xml:space="preserve">Safety is paramount in engineering. I was trained extensively on the Australian/New Zealand Standard AS/NZS 3000 (Electrical Installations) and various machine safety standards. Understanding these regulatory frameworks is essential for a Mechatronics Engineer practicing in</w:t>
      </w:r>
      <w:r>
        <w:t xml:space="preserve"> </w:t>
      </w:r>
      <w:r>
        <w:rPr>
          <w:bCs/>
          <w:b/>
        </w:rPr>
        <w:t xml:space="preserve">Australia Melbourne</w:t>
      </w:r>
      <w:r>
        <w:t xml:space="preserve">, as non-compliance can lead to severe legal and operational consequences.</w:t>
      </w:r>
    </w:p>
    <w:bookmarkEnd w:id="26"/>
    <w:bookmarkEnd w:id="27"/>
    <w:bookmarkStart w:id="28" w:name="challenges-encountered"/>
    <w:p>
      <w:pPr>
        <w:pStyle w:val="Heading2"/>
      </w:pPr>
      <w:r>
        <w:t xml:space="preserve">4. Challenges Encountered</w:t>
      </w:r>
    </w:p>
    <w:p>
      <w:pPr>
        <w:pStyle w:val="FirstParagraph"/>
      </w:pPr>
      <w:r>
        <w:t xml:space="preserve">The transition from academic theory to practical application was not without its hurdles. One major challenge was dealing with legacy systems in older manufacturing plants in</w:t>
      </w:r>
      <w:r>
        <w:t xml:space="preserve"> </w:t>
      </w:r>
      <w:r>
        <w:rPr>
          <w:bCs/>
          <w:b/>
        </w:rPr>
        <w:t xml:space="preserve">Australia Melbourne</w:t>
      </w:r>
      <w:r>
        <w:t xml:space="preserve">. Integrating modern IoT sensors into decades-old machinery required creative retrofitting solutions and a deep understanding of analog signal processing. Additionally, the complexity of troubleshooting mechatronic systems, where the fault could lie in mechanical wear, electrical failure, or software bugs, required a systematic diagnostic approach that I refined throughout my internship.</w:t>
      </w:r>
    </w:p>
    <w:bookmarkEnd w:id="28"/>
    <w:bookmarkStart w:id="29" w:name="conclusion"/>
    <w:p>
      <w:pPr>
        <w:pStyle w:val="Heading2"/>
      </w:pPr>
      <w:r>
        <w:t xml:space="preserve">5. Conclusion</w:t>
      </w:r>
    </w:p>
    <w:p>
      <w:pPr>
        <w:pStyle w:val="FirstParagraph"/>
      </w:pPr>
      <w:r>
        <w:t xml:space="preserve">This internship has been a transformative experience that has solidified my passion for mechatronics. Working as a Mechatronics Engineer in</w:t>
      </w:r>
      <w:r>
        <w:t xml:space="preserve"> </w:t>
      </w:r>
      <w:r>
        <w:rPr>
          <w:bCs/>
          <w:b/>
        </w:rPr>
        <w:t xml:space="preserve">Australia Melbourne</w:t>
      </w:r>
      <w:r>
        <w:t xml:space="preserve"> </w:t>
      </w:r>
      <w:r>
        <w:t xml:space="preserve">has provided me with a robust foundation in automation, robotics, and embedded systems. The dynamic industrial landscape of</w:t>
      </w:r>
      <w:r>
        <w:t xml:space="preserve"> </w:t>
      </w:r>
      <w:r>
        <w:rPr>
          <w:bCs/>
          <w:b/>
        </w:rPr>
        <w:t xml:space="preserve">Australia Melbourne</w:t>
      </w:r>
      <w:r>
        <w:t xml:space="preserve"> </w:t>
      </w:r>
      <w:r>
        <w:t xml:space="preserve">offers endless opportunities for innovation and growth.</w:t>
      </w:r>
    </w:p>
    <w:p>
      <w:pPr>
        <w:pStyle w:val="BodyText"/>
      </w:pPr>
      <w:r>
        <w:t xml:space="preserve">I leave this internship with enhanced technical skills, a deeper appreciation for safety regulations, and a network of professional contacts. I am confident that the experiences gained here will contribute significantly to my career as a Mechatronics Engineer. The future of engineering lies in integration, and I am eager to continue contributing to this field within the vibrant technological community of</w:t>
      </w:r>
      <w:r>
        <w:t xml:space="preserve"> </w:t>
      </w:r>
      <w:r>
        <w:rPr>
          <w:bCs/>
          <w:b/>
        </w:rPr>
        <w:t xml:space="preserve">Australia Melbourne</w:t>
      </w:r>
      <w:r>
        <w:t xml:space="preserve">.</w:t>
      </w:r>
    </w:p>
    <w:bookmarkEnd w:id="29"/>
    <w:bookmarkStart w:id="30" w:name="recommendations-for-future-interns"/>
    <w:p>
      <w:pPr>
        <w:pStyle w:val="Heading2"/>
      </w:pPr>
      <w:r>
        <w:t xml:space="preserve">6. Recommendations for Future Interns</w:t>
      </w:r>
    </w:p>
    <w:p>
      <w:pPr>
        <w:pStyle w:val="FirstParagraph"/>
      </w:pPr>
      <w:r>
        <w:t xml:space="preserve">I recommend that future interns focusing on a Mechatronics Engineer path in</w:t>
      </w:r>
      <w:r>
        <w:t xml:space="preserve"> </w:t>
      </w:r>
      <w:r>
        <w:rPr>
          <w:bCs/>
          <w:b/>
        </w:rPr>
        <w:t xml:space="preserve">Australia Melbourne</w:t>
      </w:r>
      <w:r>
        <w:t xml:space="preserve"> </w:t>
      </w:r>
      <w:r>
        <w:t xml:space="preserve">prioritize learning about Australian safety standards early in their tenure. Additionally, gaining proficiency in both hardware diagnostics and software debugging will make one significantly more valuable to potential employers. The blend of traditional engineering rigor with cutting-edge technology in</w:t>
      </w:r>
      <w:r>
        <w:t xml:space="preserve"> </w:t>
      </w:r>
      <w:r>
        <w:rPr>
          <w:bCs/>
          <w:b/>
        </w:rPr>
        <w:t xml:space="preserve">Australia Melbourne</w:t>
      </w:r>
      <w:r>
        <w:t xml:space="preserve"> </w:t>
      </w:r>
      <w:r>
        <w:t xml:space="preserve">is a unique opportunity that should be fully embraced.</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Mechatronics Engineer in Australia Melbourne</dc:title>
  <dc:creator/>
  <dc:language>en</dc:language>
  <cp:keywords/>
  <dcterms:created xsi:type="dcterms:W3CDTF">2026-07-29T04:24:16Z</dcterms:created>
  <dcterms:modified xsi:type="dcterms:W3CDTF">2026-07-29T04:24:16Z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