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p>
    <w:bookmarkStart w:id="20" w:name="comprehensive-internship-report"/>
    <w:p>
      <w:pPr>
        <w:pStyle w:val="Heading1"/>
      </w:pPr>
      <w:r>
        <w:t xml:space="preserve">Comprehensive Internship Report</w:t>
      </w:r>
    </w:p>
    <w:p>
      <w:pPr>
        <w:pStyle w:val="FirstParagraph"/>
      </w:pPr>
      <w:r>
        <w:rPr>
          <w:bCs/>
          <w:b/>
        </w:rPr>
        <w:t xml:space="preserve">Name:</w:t>
      </w:r>
      <w:r>
        <w:t xml:space="preserve"> </w:t>
      </w:r>
      <w:r>
        <w:t xml:space="preserve">[Candidate Name]</w:t>
      </w:r>
    </w:p>
    <w:p>
      <w:pPr>
        <w:pStyle w:val="BodyText"/>
      </w:pPr>
      <w:r>
        <w:rPr>
          <w:bCs/>
          <w:b/>
        </w:rPr>
        <w:t xml:space="preserve">Date of Submission:</w:t>
      </w:r>
      <w:r>
        <w:t xml:space="preserve">[Current Date]</w:t>
      </w:r>
    </w:p>
    <w:bookmarkEnd w:id="20"/>
    <w:bookmarkStart w:id="21" w:name="i.-introduction-and-professional-context"/>
    <w:p>
      <w:pPr>
        <w:pStyle w:val="Heading2"/>
      </w:pPr>
      <w:r>
        <w:t xml:space="preserve">I. Introduction and Professional Context</w:t>
      </w:r>
    </w:p>
    <w:p>
      <w:pPr>
        <w:pStyle w:val="FirstParagraph"/>
      </w:pPr>
      <w:r>
        <w:t xml:space="preserve">The landscape of modern engineering in India is rapidly evolving, driven by technological innovation and industrial automation. This report details the experiences, technical acquisitions, and professional growth achieved during a rigorous internship program for a Mechatronics Engineer. The primary location for this intensive training was India Bangalore, widely recognized as the Silicon Valley of India due to its vibrant ecosystem of startups, multinational corporations, and research institutions. The choice of India Bangalore as the hub for this internship provided an unparalleled opportunity to witness the intersection of traditional manufacturing principles with cutting-edge Industry 4.0 technologies.</w:t>
      </w:r>
    </w:p>
    <w:p>
      <w:pPr>
        <w:pStyle w:val="BodyText"/>
      </w:pPr>
      <w:r>
        <w:t xml:space="preserve">As a Mechatronics Engineer candidate, the objective was not merely to observe but to actively participate in the design, analysis, and optimization of electromechanical systems. The dynamic environment of India Bangalore offered exposure to diverse sectors ranging from robotics and automotive engineering to aerospace and IoT-based smart manufacturing. This report serves as a comprehensive documentation of these activities, highlighting how theoretical knowledge was applied in real-world scenarios within this specific geographical and industrial context.</w:t>
      </w:r>
    </w:p>
    <w:bookmarkEnd w:id="21"/>
    <w:bookmarkStart w:id="22" w:name="ii.-technical-objectives-and-methodology"/>
    <w:p>
      <w:pPr>
        <w:pStyle w:val="Heading2"/>
      </w:pPr>
      <w:r>
        <w:t xml:space="preserve">II. Technical Objectives and Methodology</w:t>
      </w:r>
    </w:p>
    <w:p>
      <w:pPr>
        <w:pStyle w:val="FirstParagraph"/>
      </w:pPr>
      <w:r>
        <w:t xml:space="preserve">The core mandate of the internship was to bridge the gap between mechanical design, electronic control systems, computer engineering, and software integration—four pillars that define Mechatronics Engineering. The methodology employed involved a phased approach: initial orientation, followed by hands-on project execution in subsystems such as sensor integration, microcontroller programming (specifically Arduino and Raspberry Pi frameworks), PLC (Programmable Logic Controller) configuration, and mechanical CAD modeling using SolidWorks and AutoCAD.</w:t>
      </w:r>
    </w:p>
    <w:p>
      <w:pPr>
        <w:pStyle w:val="BodyText"/>
      </w:pPr>
      <w:r>
        <w:t xml:space="preserve">A significant portion of the work focused on predictive maintenance algorithms for industrial motors. Given that India Bangalore hosts numerous manufacturing hubs, understanding the reliability of machinery is critical. The team utilized MATLAB and Simulink to simulate motor failures and test control loops before implementing them in physical prototypes. This rigorous simulation phase ensured that safety standards were met before any physical interaction with high-voltage components, adhering to the strict safety protocols prevalent in Indian industrial facilities.</w:t>
      </w:r>
    </w:p>
    <w:bookmarkEnd w:id="22"/>
    <w:bookmarkStart w:id="23" w:name="X950bee4af8a3ee6f30733b1c63133d83689c45f"/>
    <w:p>
      <w:pPr>
        <w:pStyle w:val="Heading2"/>
      </w:pPr>
      <w:r>
        <w:t xml:space="preserve">III. Project Execution: Automation of Assembly Line Modules</w:t>
      </w:r>
    </w:p>
    <w:p>
      <w:pPr>
        <w:pStyle w:val="FirstParagraph"/>
      </w:pPr>
      <w:r>
        <w:t xml:space="preserve">The centerpiece of this internship was a major project titled "Automated Sorting and Quality Control Module." Working within the bustling tech ecosystem of India Bangalore, the team was tasked with designing a robotic arm capable of sorting electronic components based on size and material composition. This required precise coordination between mechanical actuators, pneumatic systems, and optical sensors.</w:t>
      </w:r>
    </w:p>
    <w:p>
      <w:pPr>
        <w:pStyle w:val="BodyText"/>
      </w:pPr>
      <w:r>
        <w:t xml:space="preserve">My specific role involved programming the microcontroller to interpret data from capacitive proximity sensors. The challenge lay in minimizing latency to ensure high-speed sorting rates without compromising accuracy. I collaborated with software engineers to develop a C++ based embedded system that communicated via I2C protocols with the main PLC. The integration of machine vision using OpenCV libraries allowed the system to visually inspect components for surface defects, adding a layer of quality assurance that is increasingly demanded in the manufacturing sector across India Bangalore.</w:t>
      </w:r>
    </w:p>
    <w:p>
      <w:pPr>
        <w:pStyle w:val="BodyText"/>
      </w:pPr>
      <w:r>
        <w:t xml:space="preserve">Troubleshooting was an inevitable part of this process. We encountered issues with signal noise affecting sensor readings due to electromagnetic interference from adjacent machinery. By implementing shielded cabling and optimizing ground loops, we successfully reduced noise levels by 40%. This practical problem-solving experience underscored the importance of robust system design in Mechatronics Engineering, a skill that is highly valued in the competitive job market of India Bangalore.</w:t>
      </w:r>
    </w:p>
    <w:bookmarkEnd w:id="23"/>
    <w:bookmarkStart w:id="24" w:name="X36059f5ca8fe5f9ad788888bc8fcec9ff2817f8"/>
    <w:p>
      <w:pPr>
        <w:pStyle w:val="Heading2"/>
      </w:pPr>
      <w:r>
        <w:t xml:space="preserve">IV. Soft Skills and Cross-Functional Collaboration</w:t>
      </w:r>
    </w:p>
    <w:p>
      <w:pPr>
        <w:pStyle w:val="FirstParagraph"/>
      </w:pPr>
      <w:r>
        <w:t xml:space="preserve">Beyond technical proficiency, the internship fostered essential soft skills such as teamwork, communication, and project management. Working in a diverse team comprising individuals from various engineering backgrounds (Mechanical, Electrical, Computer Science) required effective communication strategies. Regular stand-up meetings and Agile methodology adoption helped in tracking progress and addressing bottlenecks efficiently.</w:t>
      </w:r>
    </w:p>
    <w:p>
      <w:pPr>
        <w:pStyle w:val="BodyText"/>
      </w:pPr>
      <w:r>
        <w:t xml:space="preserve">The cultural aspect of working in India Bangalore also played a pivotal role. The region is known for its collaborative spirit, where knowledge sharing is encouraged among peers and mentors. Participating in technical workshops hosted by local industry leaders enhanced my understanding of current trends such as Artificial Intelligence in manufacturing and Digital Twins. These interactions were not just educational but also inspiring, motivating me to pursue continuous learning in the field of Mechatronics Engineering.</w:t>
      </w:r>
    </w:p>
    <w:bookmarkEnd w:id="24"/>
    <w:bookmarkStart w:id="25" w:name="Xa8effa3cc6c1d428ca16d302335fd90c48db8c9"/>
    <w:p>
      <w:pPr>
        <w:pStyle w:val="Heading2"/>
      </w:pPr>
      <w:r>
        <w:t xml:space="preserve">V. Challenges Faced and Solutions Adopted</w:t>
      </w:r>
    </w:p>
    <w:p>
      <w:pPr>
        <w:pStyle w:val="FirstParagraph"/>
      </w:pPr>
      <w:r>
        <w:t xml:space="preserve">One of the significant challenges encountered was supply chain variability for electronic components, a common issue in the global market that also impacts India Bangalore. Delays in receiving specific microcontrollers forced us to adapt quickly by redesigning the circuit board layout to accommodate alternative components with similar specifications but different pin configurations. This experience taught me flexibility and resourcefulness, key traits for any Mechatronics Engineer operating in a fast-paced industrial environment like India Bangalore.</w:t>
      </w:r>
    </w:p>
    <w:p>
      <w:pPr>
        <w:pStyle w:val="BodyText"/>
      </w:pPr>
      <w:r>
        <w:t xml:space="preserve">Another challenge was integrating legacy machinery with modern IoT platforms. Older machines lacked the necessary interfaces for data acquisition. We developed custom retrofit kits using ESP32 microcontrollers and Wi-Fi modules to bridge this gap, enabling real-time monitoring of machine health. This project highlighted the potential of retrofitting existing infrastructure, a cost-effective strategy widely adopted by industries in India Bangalore looking to transition towards smart factories without massive capital expenditure.</w:t>
      </w:r>
    </w:p>
    <w:bookmarkEnd w:id="25"/>
    <w:bookmarkStart w:id="26" w:name="vi.-conclusion-and-future-outlook"/>
    <w:p>
      <w:pPr>
        <w:pStyle w:val="Heading2"/>
      </w:pPr>
      <w:r>
        <w:t xml:space="preserve">VI. Conclusion and Future Outlook</w:t>
      </w:r>
    </w:p>
    <w:p>
      <w:pPr>
        <w:pStyle w:val="FirstParagraph"/>
      </w:pPr>
      <w:r>
        <w:t xml:space="preserve">In conclusion, this internship has been a transformative period in my academic and professional journey. It has provided me with practical insights into the complexities of designing and implementing integrated mechatronic systems. The experience gained in India Bangalore has equipped me with the technical skills, problem-solving abilities, and professional etiquette necessary to thrive as a Mechatronics Engineer.</w:t>
      </w:r>
    </w:p>
    <w:p>
      <w:pPr>
        <w:pStyle w:val="BodyText"/>
      </w:pPr>
      <w:r>
        <w:t xml:space="preserve">The vibrant engineering community in India Bangalore served as an ideal backdrop for this learning curve. Exposure to state-of-the-art facilities and interactions with industry experts have clarified my career path and reinforced my passion for automation and robotics. As I look toward the future, I am eager to apply these learned competencies to contribute significantly to the advancement of Mechatronics Engineering, particularly in regions like India Bangalore that are at the forefront of technological innovation.</w:t>
      </w:r>
    </w:p>
    <w:p>
      <w:pPr>
        <w:pStyle w:val="BodyText"/>
      </w:pPr>
      <w:r>
        <w:t xml:space="preserve">This report stands as a testament to the rigorous training received and the dedication shown throughout this internship. It reflects a deep commitment to excellence in engineering and an eagerness to continue growing within this dynamic field. The lessons learned here will undoubtedly serve as a foundation for future projects and professional endeavors, ensuring that I remain competitive and capable in the ever-evolving domain of Mechatronics Engineering.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dc:title>
  <dc:creator/>
  <dc:language>en</dc:language>
  <cp:keywords/>
  <dcterms:created xsi:type="dcterms:W3CDTF">2026-07-29T07:43:29Z</dcterms:created>
  <dcterms:modified xsi:type="dcterms:W3CDTF">2026-07-29T07:43:29Z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