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9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Mechatronics Engineer Intern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Italy, Milan</w:t>
      </w:r>
      <w:r>
        <w:br/>
      </w:r>
      <w:r>
        <w:rPr>
          <w:iCs/>
          <w:i/>
        </w:rPr>
        <w:t xml:space="preserve">Date of Submission: October 2023</w:t>
      </w:r>
    </w:p>
    <w:p>
      <w:r>
        <w:pict>
          <v:rect style="width:0;height:1.5pt" o:hralign="center" o:hrstd="t" o:hr="t"/>
        </w:pict>
      </w:r>
    </w:p>
    <w:bookmarkStart w:id="20" w:name="introduction-and-executive-summary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This document serves as the comprehensive final report for my internship period undertaken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. The primary objective of this report is to detail the technical experiences, professional developments, and academic insights gained during my tenure in one of Italy’s most dynamic industrial hubs:</w:t>
      </w:r>
      <w:r>
        <w:t xml:space="preserve"> </w:t>
      </w:r>
      <w:r>
        <w:rPr>
          <w:bCs/>
          <w:b/>
        </w:rPr>
        <w:t xml:space="preserve">Milan</w:t>
      </w:r>
      <w:r>
        <w:t xml:space="preserve">. As a city renowned not only for its fashion and design but also as the economic engine of Northern</w:t>
      </w:r>
      <w:r>
        <w:t xml:space="preserve"> </w:t>
      </w:r>
      <w:r>
        <w:rPr>
          <w:bCs/>
          <w:b/>
        </w:rPr>
        <w:t xml:space="preserve">Italy</w:t>
      </w:r>
      <w:r>
        <w:t xml:space="preserve">, Milan provides a unique ecosystem where traditional engineering meets cutting-edge innovation. This report outlines the specific challenges faced, solutions implemented, and the broader impact of this internship on my career trajectory within the field of mechatronics.</w:t>
      </w:r>
    </w:p>
    <w:bookmarkEnd w:id="20"/>
    <w:bookmarkStart w:id="21" w:name="Xf86c7f369534e562081d9f700cc602db33db546"/>
    <w:p>
      <w:pPr>
        <w:pStyle w:val="Heading2"/>
      </w:pPr>
      <w:r>
        <w:t xml:space="preserve">2. Organizational Context and Location Significance</w:t>
      </w:r>
    </w:p>
    <w:p>
      <w:pPr>
        <w:pStyle w:val="FirstParagraph"/>
      </w:pPr>
      <w:r>
        <w:t xml:space="preserve">The internship was conducted in</w:t>
      </w:r>
      <w:r>
        <w:t xml:space="preserve"> </w:t>
      </w:r>
      <w:r>
        <w:rPr>
          <w:bCs/>
          <w:b/>
        </w:rPr>
        <w:t xml:space="preserve">Milan</w:t>
      </w:r>
      <w:r>
        <w:t xml:space="preserve">, a city that stands at the forefront of Industry 4.0 adoption in Europe. The host organization, a mid-sized automation firm specializing in robotic assembly lines for the automotive sector, is strategically located near the city’s industrial districts. Milan serves as a critical nexus for logistics, manufacturing technology, and research and development companies across</w:t>
      </w:r>
      <w:r>
        <w:t xml:space="preserve"> </w:t>
      </w:r>
      <w:r>
        <w:rPr>
          <w:bCs/>
          <w:b/>
        </w:rPr>
        <w:t xml:space="preserve">Italy</w:t>
      </w:r>
      <w:r>
        <w:t xml:space="preserve">.</w:t>
      </w:r>
    </w:p>
    <w:p>
      <w:pPr>
        <w:pStyle w:val="BodyText"/>
      </w:pPr>
      <w:r>
        <w:t xml:space="preserve">Working in this specific location offered distinct advantages. The concentration of engineering talent in</w:t>
      </w:r>
      <w:r>
        <w:t xml:space="preserve"> </w:t>
      </w:r>
      <w:r>
        <w:rPr>
          <w:bCs/>
          <w:b/>
        </w:rPr>
        <w:t xml:space="preserve">Milan</w:t>
      </w:r>
      <w:r>
        <w:t xml:space="preserve"> </w:t>
      </w:r>
      <w:r>
        <w:t xml:space="preserve">allowed for frequent networking opportunities with local universities such as the Politecnico di Milano. Furthermore, being situated in the heart of Lombardy provided direct access to a supply chain that is integral to</w:t>
      </w:r>
      <w:r>
        <w:t xml:space="preserve"> </w:t>
      </w:r>
      <w:r>
        <w:rPr>
          <w:bCs/>
          <w:b/>
        </w:rPr>
        <w:t xml:space="preserve">Italy</w:t>
      </w:r>
      <w:r>
        <w:t xml:space="preserve">’s manufacturing prowess. This geographical context was not merely logistical; it was educational, exposing me to how</w:t>
      </w:r>
      <w:r>
        <w:t xml:space="preserve"> </w:t>
      </w:r>
      <w:r>
        <w:rPr>
          <w:bCs/>
          <w:b/>
        </w:rPr>
        <w:t xml:space="preserve">Milan</w:t>
      </w:r>
      <w:r>
        <w:t xml:space="preserve">-based firms collaborate with international partners while maintaining local operational excellence.</w:t>
      </w:r>
    </w:p>
    <w:bookmarkEnd w:id="21"/>
    <w:bookmarkStart w:id="25" w:name="technical-objectives-and-project-scope"/>
    <w:p>
      <w:pPr>
        <w:pStyle w:val="Heading2"/>
      </w:pPr>
      <w:r>
        <w:t xml:space="preserve">3. Technical Objectives and Project Scope</w:t>
      </w:r>
    </w:p>
    <w:p>
      <w:pPr>
        <w:pStyle w:val="FirstParagraph"/>
      </w:pPr>
      <w:r>
        <w:t xml:space="preserve">The core mandate of my role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intern was to contribute to the design and integration of a new automated packaging system. The project, labeled "Project Veloce," aimed to increase throughput by 15% while reducing energy consumption. The interdisciplinary nature of mechatronics required me to engage with electrical schematics, mechanical CAD modeling, and control software simultaneously.</w:t>
      </w:r>
    </w:p>
    <w:bookmarkStart w:id="22" w:name="mechanical-design-and-simulation"/>
    <w:p>
      <w:pPr>
        <w:pStyle w:val="Heading3"/>
      </w:pPr>
      <w:r>
        <w:t xml:space="preserve">3.1 Mechanical Design and Simulation</w:t>
      </w:r>
    </w:p>
    <w:p>
      <w:pPr>
        <w:pStyle w:val="FirstParagraph"/>
      </w:pPr>
      <w:r>
        <w:t xml:space="preserve">In the initial phase, I assisted senior engineers in refining the kinematic structure of the robotic arm used in the packaging unit. Using SolidWorks, I created detailed 3D models that were subsequently tested for stress analysis via Finite Element Analysis (FEA). One significant challenge was minimizing vibration during high-speed operations. By optimizing the material selection for the arm’s joints and adjusting the mass distribution, we achieved a smoother operation profile.</w:t>
      </w:r>
    </w:p>
    <w:bookmarkEnd w:id="22"/>
    <w:bookmarkStart w:id="23" w:name="Xb8ab600537e1dbc3a150f651007a6d2e043cfdb"/>
    <w:p>
      <w:pPr>
        <w:pStyle w:val="Heading3"/>
      </w:pPr>
      <w:r>
        <w:t xml:space="preserve">3.2 Electrical Integration and PLC Programming</w:t>
      </w:r>
    </w:p>
    <w:p>
      <w:pPr>
        <w:pStyle w:val="FirstParagraph"/>
      </w:pPr>
      <w:r>
        <w:t xml:space="preserve">The electrical subsystem involved integrating sensors from various suppliers into a central Programmable Logic Controller (PLC) network. I was tasked with troubleshooting communication errors between the Vision System module and the Siemens S7-1500 PLCs. Through rigorous debugging and protocol analysis using TIA Portal, I identified latency issues in the data transmission packets. Implementing a prioritized interrupt routine resolved these bottlenecks, ensuring real-time responsiveness essential for</w:t>
      </w:r>
      <w:r>
        <w:t xml:space="preserve"> </w:t>
      </w:r>
      <w:r>
        <w:rPr>
          <w:bCs/>
          <w:b/>
        </w:rPr>
        <w:t xml:space="preserve">Milan</w:t>
      </w:r>
      <w:r>
        <w:t xml:space="preserve">’s fast-paced production environment.</w:t>
      </w:r>
    </w:p>
    <w:bookmarkEnd w:id="23"/>
    <w:bookmarkStart w:id="24" w:name="software-and-control-logic"/>
    <w:p>
      <w:pPr>
        <w:pStyle w:val="Heading3"/>
      </w:pPr>
      <w:r>
        <w:t xml:space="preserve">3.3 Software and Control Logic</w:t>
      </w:r>
    </w:p>
    <w:p>
      <w:pPr>
        <w:pStyle w:val="FirstParagraph"/>
      </w:pPr>
      <w:r>
        <w:t xml:space="preserve">A critical component of my role involved writing ladder logic and structured text programs to govern the sequence of operations. I developed a state-machine algorithm that managed the transition between idle, loading, processing, and unloading phases. This required close coordination with the software team to ensure compatibility with the Human-Machine Interface (HMI) screens designed for factory floor operators.</w:t>
      </w:r>
    </w:p>
    <w:bookmarkEnd w:id="24"/>
    <w:bookmarkEnd w:id="25"/>
    <w:bookmarkStart w:id="26" w:name="professional-development-and-soft-skills"/>
    <w:p>
      <w:pPr>
        <w:pStyle w:val="Heading2"/>
      </w:pPr>
      <w:r>
        <w:t xml:space="preserve">4. Professional Development and Soft Skills</w:t>
      </w:r>
    </w:p>
    <w:p>
      <w:pPr>
        <w:pStyle w:val="FirstParagraph"/>
      </w:pPr>
      <w:r>
        <w:t xml:space="preserve">Beyond technical acumen, this internship in</w:t>
      </w:r>
      <w:r>
        <w:t xml:space="preserve"> </w:t>
      </w:r>
      <w:r>
        <w:rPr>
          <w:bCs/>
          <w:b/>
        </w:rPr>
        <w:t xml:space="preserve">Milan</w:t>
      </w:r>
      <w:r>
        <w:t xml:space="preserve"> </w:t>
      </w:r>
      <w:r>
        <w:t xml:space="preserve">significantly enhanced my professional soft skills. Working within an Italian corporate culture taught me the importance of hierarchical respect combined with collaborative problem-solving. In</w:t>
      </w:r>
      <w:r>
        <w:t xml:space="preserve"> </w:t>
      </w:r>
      <w:r>
        <w:rPr>
          <w:bCs/>
          <w:b/>
        </w:rPr>
        <w:t xml:space="preserve">Italy</w:t>
      </w:r>
      <w:r>
        <w:t xml:space="preserve">, particularly in cities like</w:t>
      </w:r>
      <w:r>
        <w:t xml:space="preserve"> </w:t>
      </w:r>
      <w:r>
        <w:rPr>
          <w:bCs/>
          <w:b/>
        </w:rPr>
        <w:t xml:space="preserve">Milan</w:t>
      </w:r>
      <w:r>
        <w:t xml:space="preserve">, business relationships are often built on trust and personal connection, which influenced how I approached team meetings and cross-departmental collaborations.</w:t>
      </w:r>
    </w:p>
    <w:p>
      <w:pPr>
        <w:pStyle w:val="BodyText"/>
      </w:pPr>
      <w:r>
        <w:t xml:space="preserve">I also improved my ability to communicate complex engineering concepts to non-technical stakeholders. Presenting progress reports to management required clarity and conciseness, ensuring that strategic decisions were informed by accurate technical data. Additionally, navigating the bilingual environment (Italian and English) in a</w:t>
      </w:r>
      <w:r>
        <w:t xml:space="preserve"> </w:t>
      </w:r>
      <w:r>
        <w:rPr>
          <w:bCs/>
          <w:b/>
        </w:rPr>
        <w:t xml:space="preserve">Milan</w:t>
      </w:r>
      <w:r>
        <w:t xml:space="preserve">-based international firm improved my linguistic adaptability, a crucial asset for any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operating in a globalized market.</w:t>
      </w:r>
    </w:p>
    <w:bookmarkEnd w:id="26"/>
    <w:bookmarkStart w:id="27" w:name="challenges-and-solutions"/>
    <w:p>
      <w:pPr>
        <w:pStyle w:val="Heading2"/>
      </w:pPr>
      <w:r>
        <w:t xml:space="preserve">5. Challenges and Solutions</w:t>
      </w:r>
    </w:p>
    <w:p>
      <w:pPr>
        <w:pStyle w:val="FirstParagraph"/>
      </w:pPr>
      <w:r>
        <w:t xml:space="preserve">The internship was not without its hurdles. One major challenge was the integration legacy hardware with modern IoT-enabled devices. The existing infrastructure in some of the older facilities near</w:t>
      </w:r>
      <w:r>
        <w:t xml:space="preserve"> </w:t>
      </w:r>
      <w:r>
        <w:rPr>
          <w:bCs/>
          <w:b/>
        </w:rPr>
        <w:t xml:space="preserve">Milan</w:t>
      </w:r>
      <w:r>
        <w:t xml:space="preserve"> </w:t>
      </w:r>
      <w:r>
        <w:t xml:space="preserve">lacked standardized communication protocols. To address this, I proposed and implemented edge computing gateways that translated proprietary protocols into MQTT standards, allowing for seamless data monitoring without replacing entire mechanical systems.</w:t>
      </w:r>
    </w:p>
    <w:p>
      <w:pPr>
        <w:pStyle w:val="BodyText"/>
      </w:pPr>
      <w:r>
        <w:t xml:space="preserve">Another challenge was the rapid pace of project deadlines typical of</w:t>
      </w:r>
      <w:r>
        <w:t xml:space="preserve"> </w:t>
      </w:r>
      <w:r>
        <w:rPr>
          <w:bCs/>
          <w:b/>
        </w:rPr>
        <w:t xml:space="preserve">Milan</w:t>
      </w:r>
      <w:r>
        <w:t xml:space="preserve">’s competitive business landscape. Learning to prioritize tasks effectively under pressure was essential. I adopted agile methodologies, breaking down large engineering problems into manageable sprints, which helped maintain momentum and meet deliverables on time.</w:t>
      </w:r>
    </w:p>
    <w:bookmarkEnd w:id="27"/>
    <w:bookmarkStart w:id="28" w:name="conclusion-and-future-outlook"/>
    <w:p>
      <w:pPr>
        <w:pStyle w:val="Heading2"/>
      </w:pPr>
      <w:r>
        <w:t xml:space="preserve">6. Conclusion and Future Outlook</w:t>
      </w:r>
    </w:p>
    <w:p>
      <w:pPr>
        <w:pStyle w:val="FirstParagraph"/>
      </w:pPr>
      <w:r>
        <w:t xml:space="preserve">In conclusion, my internship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Milan</w:t>
      </w:r>
      <w:r>
        <w:t xml:space="preserve">,</w:t>
      </w:r>
    </w:p>
    <w:p>
      <w:pPr>
        <w:pStyle w:val="BodyText"/>
      </w:pPr>
      <w:r>
        <w:t xml:space="preserve">Italy, has been an invaluable experience that bridged the gap between theoretical academic knowledge and practical industrial application. The vibrant engineering ecosystem of Milan provided a fertile ground for learning about Industry 4.0, automation, and robotic integration.</w:t>
      </w:r>
    </w:p>
    <w:p>
      <w:pPr>
        <w:pStyle w:val="BodyText"/>
      </w:pPr>
      <w:r>
        <w:t xml:space="preserve">I am grateful for the mentorship received from senior engineers who shared their extensive expertise in</w:t>
      </w:r>
      <w:r>
        <w:t xml:space="preserve"> </w:t>
      </w:r>
      <w:r>
        <w:rPr>
          <w:bCs/>
          <w:b/>
        </w:rPr>
        <w:t xml:space="preserve">Italy</w:t>
      </w:r>
      <w:r>
        <w:t xml:space="preserve">’s advanced manufacturing sector. This experience has solidified my passion for mechatronics and equipped me with the technical and interpersonal skills necessary to thrive in this field. As I look toward my future career, I aim to leverage the insights gained during this internship to contribute meaningfully to the engineering community, both locally in</w:t>
      </w:r>
    </w:p>
    <w:p>
      <w:pPr>
        <w:pStyle w:val="BodyText"/>
      </w:pPr>
      <w:r>
        <w:t xml:space="preserve">Milan and globally.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Signature:</w:t>
      </w:r>
      <w:r>
        <w:t xml:space="preserve"> </w:t>
      </w:r>
      <w:r>
        <w:t xml:space="preserve">__________________________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25, 2023</w:t>
      </w:r>
      <w:r>
        <w:br/>
      </w:r>
      <w:r>
        <w:rPr>
          <w:iCs/>
          <w:i/>
        </w:rPr>
        <w:t xml:space="preserve">Milan, Italy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Internship Report - Italy Milan</dc:title>
  <dc:creator/>
  <dc:language>en</dc:language>
  <cp:keywords/>
  <dcterms:created xsi:type="dcterms:W3CDTF">2026-07-29T18:32:44Z</dcterms:created>
  <dcterms:modified xsi:type="dcterms:W3CDTF">2026-07-29T18:32:44Z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