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1" w:name="internship-report"/>
    <w:p>
      <w:pPr>
        <w:pStyle w:val="Heading1"/>
      </w:pPr>
      <w:r>
        <w:t xml:space="preserve">Internship Report</w:t>
      </w:r>
    </w:p>
    <w:bookmarkStart w:id="20" w:name="Xa68a585df92c7e1eef303659d147dce897441f1"/>
    <w:p>
      <w:pPr>
        <w:pStyle w:val="Heading2"/>
      </w:pPr>
      <w:r>
        <w:t xml:space="preserve">Mechatronics Engineering Practice in the Context of Saudi Arabia Riyadh’s Vision 2030 Initiatives</w:t>
      </w:r>
    </w:p>
    <w:p>
      <w:pPr>
        <w:pStyle w:val="FirstParagraph"/>
      </w:pPr>
      <w:r>
        <w:rPr>
          <w:bCs/>
          <w:b/>
        </w:rPr>
        <w:t xml:space="preserve">Name:</w:t>
      </w:r>
      <w:r>
        <w:t xml:space="preserve">[Your Name]</w:t>
      </w:r>
      <w:r>
        <w:br/>
      </w:r>
      <w:r>
        <w:rPr>
          <w:bCs/>
          <w:b/>
        </w:rPr>
        <w:t xml:space="preserve">Date: [Date]</w:t>
      </w:r>
      <w:r>
        <w:br/>
      </w:r>
      <w:r>
        <w:rPr>
          <w:bCs/>
          <w:b/>
        </w:rPr>
        <w:t xml:space="preserve">Institution:[University/Organization Name]</w:t>
      </w:r>
    </w:p>
    <w:bookmarkEnd w:id="20"/>
    <w:bookmarkEnd w:id="21"/>
    <w:bookmarkStart w:id="22" w:name="introduction"/>
    <w:p>
      <w:pPr>
        <w:pStyle w:val="Heading3"/>
      </w:pPr>
      <w:r>
        <w:t xml:space="preserve">1. Introduction</w:t>
      </w:r>
    </w:p>
    <w:p>
      <w:pPr>
        <w:pStyle w:val="FirstParagraph"/>
      </w:pPr>
      <w:r>
        <w:t xml:space="preserve">The landscape of engineering in the modern era is defined by the convergence of mechanical, electrical, computer, and systems engineering—a discipline known as Mechatronics. This Internship Report details my practical experience as a Mechatronics Engineer intern within the dynamic industrial sector of Saudi Arabia Riyadh. As Saudi Arabia undergoes rapid economic transformation under Vision 2030, Riyadh has emerged as a global hub for technological innovation, infrastructure development, and smart city initiatives. The purpose of this report is to document the technical skills acquired, professional challenges faced, and strategic insights gained while contributing to critical engineering projects in this vibrant region.</w:t>
      </w:r>
    </w:p>
    <w:bookmarkEnd w:id="22"/>
    <w:bookmarkStart w:id="23" w:name="organizational-overview"/>
    <w:p>
      <w:pPr>
        <w:pStyle w:val="Heading3"/>
      </w:pPr>
      <w:r>
        <w:t xml:space="preserve">2. Organizational Overview</w:t>
      </w:r>
    </w:p>
    <w:p>
      <w:pPr>
        <w:pStyle w:val="FirstParagraph"/>
      </w:pPr>
      <w:r>
        <w:t xml:space="preserve">The internship was conducted at [Company Name], a leading engineering firm headquartered in Riyadh with specialized focus on automation systems, industrial robotics, and renewable energy solutions. The company plays a pivotal role in supporting Saudi Arabia’s goal to diversify its economy by reducing reliance on oil through technological advancement. Operating within the heart of Riyadh’s Kingdom Tower district, the organization provides essential services to both private sector clients and government entities involved in large-scale infrastructure projects.</w:t>
      </w:r>
    </w:p>
    <w:p>
      <w:pPr>
        <w:pStyle w:val="BodyText"/>
      </w:pPr>
      <w:r>
        <w:t xml:space="preserve">As a Mechatronics Engineer intern, I was assigned to the Advanced Automation Division. This team is responsible for designing integrated systems that combine hardware and software components to improve efficiency in manufacturing processes across Saudi Arabia’s expanding industrial zones. My role required close collaboration with senior engineers who possess deep expertise in PLC programming (Programmable Logic Controllers), SCADA systems, and embedded system design.</w:t>
      </w:r>
    </w:p>
    <w:bookmarkEnd w:id="23"/>
    <w:bookmarkStart w:id="24" w:name="X2224edc34145dbe50782a53c2d99a6f00967c86"/>
    <w:p>
      <w:pPr>
        <w:pStyle w:val="Heading3"/>
      </w:pPr>
      <w:r>
        <w:t xml:space="preserve">3. Technical Objectives and Responsibilities</w:t>
      </w:r>
    </w:p>
    <w:p>
      <w:pPr>
        <w:pStyle w:val="FirstParagraph"/>
      </w:pPr>
      <w:r>
        <w:t xml:space="preserve">The primary objective of my internship was to apply theoretical knowledge gained during university studies to real-world applications specific to the demands of the Saudi Arabian market. Key responsibilities included:</w:t>
      </w:r>
    </w:p>
    <w:p>
      <w:pPr>
        <w:numPr>
          <w:ilvl w:val="0"/>
          <w:numId w:val="1001"/>
        </w:numPr>
        <w:pStyle w:val="Compact"/>
      </w:pPr>
      <w:r>
        <w:rPr>
          <w:bCs/>
          <w:b/>
        </w:rPr>
        <w:t xml:space="preserve">System Integration Design:</w:t>
      </w:r>
    </w:p>
    <w:p>
      <w:pPr>
        <w:pStyle w:val="FirstParagraph"/>
      </w:pPr>
      <w:r>
        <w:t xml:space="preserve">I participated in designing modular mechatronic systems used in automated assembly lines. This involved selecting appropriate sensors, actuators, and microcontrollers capable of operating efficiently under high-temperature conditions typical of Riyadh’s climate.</w:t>
      </w:r>
    </w:p>
    <w:p>
      <w:pPr>
        <w:numPr>
          <w:ilvl w:val="0"/>
          <w:numId w:val="1002"/>
        </w:numPr>
        <w:pStyle w:val="Compact"/>
      </w:pPr>
      <w:r>
        <w:rPr>
          <w:bCs/>
          <w:b/>
        </w:rPr>
        <w:t xml:space="preserve">PLC Programming &amp; Optimization:</w:t>
      </w:r>
    </w:p>
    <w:p>
      <w:pPr>
        <w:pStyle w:val="FirstParagraph"/>
      </w:pPr>
      <w:r>
        <w:t xml:space="preserve">I developed ladder logic programs for Siemens PLCs to control conveyor belts and robotic arms. These systems were crucial for increasing productivity in local factories aiming to meet international quality standards as part of Saudi Arabia’s push toward industrialization.</w:t>
      </w:r>
    </w:p>
    <w:p>
      <w:pPr>
        <w:numPr>
          <w:ilvl w:val="0"/>
          <w:numId w:val="1003"/>
        </w:numPr>
        <w:pStyle w:val="Compact"/>
      </w:pPr>
      <w:r>
        <w:rPr>
          <w:bCs/>
          <w:b/>
        </w:rPr>
        <w:t xml:space="preserve">Maintenance Strategies Development:</w:t>
      </w:r>
    </w:p>
    <w:p>
      <w:pPr>
        <w:pStyle w:val="FirstParagraph"/>
      </w:pPr>
      <w:r>
        <w:t xml:space="preserve">I assisted in creating preventive maintenance schedules using predictive analytics tools. By analyzing historical data from IoT-enabled devices installed on machinery, we could predict potential failures before they occurred, thereby minimizing downtime—an essential factor in maintaining continuous operations within Riyadh’s fast-paced business environment.</w:t>
      </w:r>
    </w:p>
    <w:p>
      <w:pPr>
        <w:numPr>
          <w:ilvl w:val="0"/>
          <w:numId w:val="1004"/>
        </w:numPr>
        <w:pStyle w:val="Compact"/>
      </w:pPr>
      <w:r>
        <w:rPr>
          <w:bCs/>
          <w:b/>
        </w:rPr>
        <w:t xml:space="preserve">Smart City Technology Research:</w:t>
      </w:r>
    </w:p>
    <w:p>
      <w:pPr>
        <w:pStyle w:val="FirstParagraph"/>
      </w:pPr>
      <w:r>
        <w:t xml:space="preserve">A secondary but equally important task involved researching applications of mechatronics in smart city developments such as NEOM and Qiddiya. I evaluated how autonomous vehicles and smart traffic management systems could be integrated into urban planning efforts centered around Riyadh.</w:t>
      </w:r>
    </w:p>
    <w:bookmarkEnd w:id="24"/>
    <w:bookmarkStart w:id="25" w:name="challenges-faced-during-internship"/>
    <w:p>
      <w:pPr>
        <w:pStyle w:val="Heading3"/>
      </w:pPr>
      <w:r>
        <w:t xml:space="preserve">4. Challenges Faced During Internship</w:t>
      </w:r>
    </w:p>
    <w:p>
      <w:pPr>
        <w:pStyle w:val="FirstParagraph"/>
      </w:pPr>
      <w:r>
        <w:t xml:space="preserve">Navigating the complexities of implementing advanced mechatronic solutions presented several challenges during my time in Saudi Arabia Riyadh:</w:t>
      </w:r>
    </w:p>
    <w:p>
      <w:pPr>
        <w:numPr>
          <w:ilvl w:val="0"/>
          <w:numId w:val="1005"/>
        </w:numPr>
        <w:pStyle w:val="Compact"/>
      </w:pPr>
      <w:r>
        <w:rPr>
          <w:bCs/>
          <w:b/>
        </w:rPr>
        <w:t xml:space="preserve">Cultural Adaptation:</w:t>
      </w:r>
    </w:p>
    <w:p>
      <w:pPr>
        <w:pStyle w:val="FirstParagraph"/>
      </w:pPr>
      <w:r>
        <w:t xml:space="preserve">Working in a multicultural workplace required sensitivity towards diverse cultural practices and traditions. Understanding local customs regarding work ethics, communication styles, and decision-making processes was vital for effective teamwork.</w:t>
      </w:r>
    </w:p>
    <w:p>
      <w:pPr>
        <w:pStyle w:val="BodyText"/>
      </w:pPr>
      <w:r>
        <w:rPr>
          <w:bCs/>
          <w:b/>
        </w:rPr>
        <w:t xml:space="preserve">Tech Infrastructure Limitations :</w:t>
      </w:r>
    </w:p>
    <w:p>
      <w:pPr>
        <w:pStyle w:val="BodyText"/>
      </w:pPr>
      <w:r>
        <w:t xml:space="preserve">/ul&gt;</w:t>
      </w:r>
    </w:p>
    <w:p>
      <w:pPr>
        <w:pStyle w:val="BodyText"/>
      </w:pPr>
      <w:r>
        <w:t xml:space="preserve">While Riyadh boasts state-of-the-art facilities in some areas, others still rely on legacy equipment requiring retrofitting with new mechatronic components. Balancing cost-efficiency with technological upgrades posed significant engineering dilemmas.</w:t>
      </w:r>
    </w:p>
    <w:p>
      <w:pPr>
        <w:numPr>
          <w:ilvl w:val="0"/>
          <w:numId w:val="1006"/>
        </w:numPr>
        <w:pStyle w:val="Compact"/>
      </w:pPr>
      <w:r>
        <w:rPr>
          <w:bCs/>
          <w:b/>
        </w:rPr>
        <w:t xml:space="preserve">Talent Gap :</w:t>
      </w:r>
    </w:p>
    <w:p>
      <w:pPr>
        <w:pStyle w:val="FirstParagraph"/>
      </w:pPr>
      <w:r>
        <w:t xml:space="preserve">Finding qualified personnel skilled in niche fields like embedded systems programming proved challenging despite the growing demand for tech talent across Saudi Arabia Riyadh due to Vision 2030 mandates promoting digital transformation.</w:t>
      </w:r>
    </w:p>
    <w:bookmarkEnd w:id="25"/>
    <w:bookmarkStart w:id="26" w:name="lessons-learned-and-professional-growth"/>
    <w:p>
      <w:pPr>
        <w:pStyle w:val="Heading3"/>
      </w:pPr>
      <w:r>
        <w:t xml:space="preserve">5. Lessons Learned and Professional Growth</w:t>
      </w:r>
    </w:p>
    <w:p>
      <w:pPr>
        <w:pStyle w:val="FirstParagraph"/>
      </w:pPr>
      <w:r>
        <w:t xml:space="preserve">This Internship Report serves as evidence of substantial professional growth achieved through hands-on exposure to cutting-edge technologies within the context of Saudi Arabia Riyadh’s evolving engineering sector. Below are key takeaways from this experience:</w:t>
      </w:r>
    </w:p>
    <w:p>
      <w:pPr>
        <w:numPr>
          <w:ilvl w:val="0"/>
          <w:numId w:val="1007"/>
        </w:numPr>
        <w:pStyle w:val="Compact"/>
      </w:pPr>
      <w:r>
        <w:rPr>
          <w:bCs/>
          <w:b/>
        </w:rPr>
        <w:t xml:space="preserve">Interdisciplinary Collaboration is Essential :</w:t>
      </w:r>
    </w:p>
    <w:p>
      <w:pPr>
        <w:pStyle w:val="FirstParagraph"/>
      </w:pPr>
      <w:r>
        <w:t xml:space="preserve">Mechatronics inherently bridges multiple disciplines; success depends on seamless collaboration between mechanical designers, software developers, and electrical specialists—something clearly demonstrated throughout my projects in Riyadh.</w:t>
      </w:r>
    </w:p>
    <w:p>
      <w:pPr>
        <w:pStyle w:val="BodyText"/>
      </w:pPr>
      <w:r>
        <w:rPr>
          <w:bCs/>
          <w:b/>
        </w:rPr>
        <w:t xml:space="preserve">Adaptability Drives Innovation :</w:t>
      </w:r>
    </w:p>
    <w:p>
      <w:pPr>
        <w:pStyle w:val="BodyText"/>
      </w:pPr>
      <w:r>
        <w:t xml:space="preserve">/ol&gt;</w:t>
      </w:r>
    </w:p>
    <w:p>
      <w:pPr>
        <w:pStyle w:val="BodyText"/>
      </w:pPr>
      <w:r>
        <w:t xml:space="preserve">The ability to adapt existing technologies to suit local environmental constraints (such as extreme heat) while adhering strictly to global best practices fostered creative problem-solving skills invaluable for any aspiring Mechatronics Engineer operating within Saudi Arabia Riyadh.</w:t>
      </w:r>
    </w:p>
    <w:p>
      <w:pPr>
        <w:numPr>
          <w:ilvl w:val="0"/>
          <w:numId w:val="1008"/>
        </w:numPr>
        <w:pStyle w:val="Compact"/>
      </w:pPr>
      <w:r>
        <w:rPr>
          <w:bCs/>
          <w:b/>
        </w:rPr>
        <w:t xml:space="preserve">Vision 2030 Shapes Career Paths :</w:t>
      </w:r>
    </w:p>
    <w:p>
      <w:pPr>
        <w:pStyle w:val="FirstParagraph"/>
      </w:pPr>
      <w:r>
        <w:t xml:space="preserve">Understanding how national agendas influence industry trends enabled me align my career aspirations with emerging opportunities in renewable energy, robotics, and smart infrastructure—all pillars supporting long-term sustainability goals set forth by Saudi Arabia Riyadh authorities.</w:t>
      </w:r>
    </w:p>
    <w:bookmarkEnd w:id="26"/>
    <w:bookmarkStart w:id="27" w:name="conclusion"/>
    <w:p>
      <w:pPr>
        <w:pStyle w:val="Heading3"/>
      </w:pPr>
      <w:r>
        <w:t xml:space="preserve">6. Conclusion</w:t>
      </w:r>
    </w:p>
    <w:p>
      <w:pPr>
        <w:pStyle w:val="FirstParagraph"/>
      </w:pPr>
      <w:r>
        <w:t xml:space="preserve">In conclusion, completing this Internship Report highlights not only technical proficiency gained but also broader perspectives on how Mechatronics Engineering contributes significantly to achieving ambitious socio-economic objectives outlined under Vision 2030 implemented by Saudi Arabia Riyadh authorities globally recognized today! It has equipped me with practical skills essential for tackling future challenges head-on confidently knowing full well that continuous learning remains paramount amidst ever-changing technological landscapes shaping tomorrow’s world!</w:t>
      </w:r>
    </w:p>
    <w:p>
      <w:pPr>
        <w:pStyle w:val="BodyText"/>
      </w:pPr>
      <w:r>
        <w:t xml:space="preserve">Signature: _________________________</w:t>
      </w:r>
    </w:p>
    <w:p>
      <w:pPr>
        <w:pStyle w:val="BodyText"/>
      </w:pPr>
      <w:r>
        <w:t xml:space="preserve">Date: ________________</w:t>
      </w:r>
    </w:p>
    <w:p>
      <w:pPr>
        <w:pStyle w:val="BodyText"/>
      </w:pPr>
      <w:r>
        <w:br/>
      </w:r>
      <w:r>
        <w:t xml:space="preserve">Thank you!</w:t>
      </w:r>
      <w:r>
        <w:t xml:space="preserve"> </w:t>
      </w:r>
      <w:r>
        <w:rPr>
          <w:iCs/>
          <w:i/>
        </w:rPr>
        <w:t xml:space="preserve">- [Your Name]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Saudi Arabia Riyadh</dc:title>
  <dc:creator/>
  <dc:language>en</dc:language>
  <cp:keywords/>
  <dcterms:created xsi:type="dcterms:W3CDTF">2026-07-29T15:19:54Z</dcterms:created>
  <dcterms:modified xsi:type="dcterms:W3CDTF">2026-07-29T15:19:54Z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