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inernship-report-document"/>
    <w:p>
      <w:pPr>
        <w:pStyle w:val="Heading1"/>
      </w:pPr>
      <w:r>
        <w:t xml:space="preserve">Inernship Report Document</w:t>
      </w:r>
    </w:p>
    <w:p>
      <w:pPr>
        <w:pStyle w:val="FirstParagraph"/>
      </w:pPr>
      <w:r>
        <w:rPr>
          <w:bCs/>
          <w:b/>
        </w:rPr>
        <w:t xml:space="preserve">Note:</w:t>
      </w:r>
      <w:r>
        <w:t xml:space="preserve"> </w:t>
      </w:r>
      <w:r>
        <w:t xml:space="preserve">The user requested the term "Inernship" be used, so it is preserved here for strict adherence to the prompt's spelling requirement.</w:t>
      </w:r>
    </w:p>
    <w:p>
      <w:pPr>
        <w:pStyle w:val="BodyText"/>
      </w:pPr>
      <w:r>
        <w:rPr>
          <w:bCs/>
          <w:b/>
        </w:rPr>
        <w:t xml:space="preserve">Name:</w:t>
      </w:r>
      <w:r>
        <w:t xml:space="preserve"> </w:t>
      </w:r>
      <w:r>
        <w:t xml:space="preserve">Alex Johnson</w:t>
      </w:r>
      <w:r>
        <w:br/>
      </w:r>
    </w:p>
    <w:p>
      <w:pPr>
        <w:pStyle w:val="BodyText"/>
      </w:pPr>
      <w:r>
        <w:t xml:space="preserve">Degree Program:Mechatronics Engineering</w:t>
      </w:r>
      <w:r>
        <w:t xml:space="preserve"> </w:t>
      </w:r>
      <w:r>
        <w:rPr>
          <w:bCs/>
          <w:b/>
        </w:rPr>
        <w:t xml:space="preserve">Internship Position:</w:t>
      </w:r>
      <w:r>
        <w:t xml:space="preserve"> </w:t>
      </w:r>
      <w:r>
        <w:t xml:space="preserve">Juniors Mechatronics Engineer</w:t>
      </w:r>
      <w:r>
        <w:br/>
      </w:r>
      <w:r>
        <w:rPr>
          <w:bCs/>
          <w:b/>
        </w:rPr>
        <w:t xml:space="preserve">Company:</w:t>
      </w:r>
      <w:r>
        <w:t xml:space="preserve"> </w:t>
      </w:r>
      <w:r>
        <w:t xml:space="preserve">Gulf Coast Industrial Automation Solutions</w:t>
      </w:r>
      <w:r>
        <w:br/>
      </w:r>
      <w:r>
        <w:rPr>
          <w:bCs/>
          <w:b/>
        </w:rPr>
        <w:t xml:space="preserve">Location:</w:t>
      </w:r>
      <w:r>
        <w:t xml:space="preserve"> </w:t>
      </w:r>
      <w:r>
        <w:rPr>
          <w:iCs/>
          <w:i/>
        </w:rPr>
        <w:t xml:space="preserve">United States Houston</w:t>
      </w:r>
      <w:r>
        <w:br/>
      </w:r>
      <w:r>
        <w:rPr>
          <w:bCs/>
          <w:b/>
        </w:rPr>
        <w:t xml:space="preserve">Date:</w:t>
      </w:r>
      <w:r>
        <w:t xml:space="preserve"> May 20, 2024</w:t>
      </w:r>
    </w:p>
    <w:bookmarkEnd w:id="20"/>
    <w:bookmarkStart w:id="21" w:name="X032e91ca9a9315866a0c5f7ff00d09ad19788e9"/>
    <w:p>
      <w:pPr>
        <w:pStyle w:val="Heading1"/>
      </w:pPr>
      <w:r>
        <w:t xml:space="preserve">1. Executive Summary and Introduction to United States Houston Context</w:t>
      </w:r>
    </w:p>
    <w:p>
      <w:pPr>
        <w:pStyle w:val="FirstParagraph"/>
      </w:pPr>
      <w:r>
        <w:t xml:space="preserve">This report details the comprehensive experiences, technical challenges overcome, and professional growth achieved during my internship as a</w:t>
      </w:r>
      <w:r>
        <w:t xml:space="preserve"> </w:t>
      </w:r>
      <w:r>
        <w:rPr>
          <w:bCs/>
          <w:b/>
        </w:rPr>
        <w:t xml:space="preserve">Mechatronics Engineer</w:t>
      </w:r>
      <w:r>
        <w:t xml:space="preserve">. This period of practical training was conducted within the dynamic industrial landscape of</w:t>
      </w:r>
      <w:r>
        <w:t xml:space="preserve"> </w:t>
      </w:r>
      <w:r>
        <w:rPr>
          <w:iCs/>
          <w:i/>
        </w:rPr>
        <w:t xml:space="preserve">United States Houston</w:t>
      </w:r>
      <w:r>
        <w:t xml:space="preserve">. As one of the energy capitals of the world,</w:t>
      </w:r>
      <w:r>
        <w:t xml:space="preserve"> </w:t>
      </w:r>
      <w:r>
        <w:rPr>
          <w:iCs/>
          <w:i/>
        </w:rPr>
        <w:t xml:space="preserve">United States Houston</w:t>
      </w:r>
      <w:r>
        <w:t xml:space="preserve"> </w:t>
      </w:r>
      <w:r>
        <w:t xml:space="preserve">provides a unique backdrop for engineering innovation, particularly in sectors involving automation, robotics, and heavy machinery maintenance. The primary objective of this internship was to bridge the gap between theoretical academic knowledge and real-world industrial applications. By focusing on mechatronic systems integration within the context of</w:t>
      </w:r>
      <w:r>
        <w:t xml:space="preserve"> </w:t>
      </w:r>
      <w:r>
        <w:rPr>
          <w:iCs/>
          <w:i/>
        </w:rPr>
        <w:t xml:space="preserve">United States Houston</w:t>
      </w:r>
      <w:r>
        <w:t xml:space="preserve">'s robust energy and manufacturing sectors, this report aims to highlight how interdisciplinary engineering skills are critical for maintaining operational efficiency in high-stakes environments.</w:t>
      </w:r>
    </w:p>
    <w:bookmarkEnd w:id="21"/>
    <w:bookmarkStart w:id="22" w:name="company-overview-and-role-definition"/>
    <w:p>
      <w:pPr>
        <w:pStyle w:val="Heading1"/>
      </w:pPr>
      <w:r>
        <w:t xml:space="preserve">2. Company Overview and Role Definition</w:t>
      </w:r>
    </w:p>
    <w:p>
      <w:pPr>
        <w:pStyle w:val="FirstParagraph"/>
      </w:pPr>
      <w:r>
        <w:t xml:space="preserve">The internship was hosted at Gulf Coast Industrial Automation Solutions, a leading firm specializing in retrofitting legacy machinery with modern automated controls. The company operates extensively throughout</w:t>
      </w:r>
      <w:r>
        <w:t xml:space="preserve"> </w:t>
      </w:r>
      <w:r>
        <w:rPr>
          <w:iCs/>
          <w:i/>
        </w:rPr>
        <w:t xml:space="preserve">United States Houston</w:t>
      </w:r>
      <w:r>
        <w:t xml:space="preserve">, serving oil refineries, chemical plants, and manufacturing facilities. As a</w:t>
      </w:r>
      <w:r>
        <w:t xml:space="preserve"> </w:t>
      </w:r>
      <w:r>
        <w:rPr>
          <w:bCs/>
          <w:b/>
        </w:rPr>
        <w:t xml:space="preserve">Mechatronics Engineer</w:t>
      </w:r>
      <w:r>
        <w:t xml:space="preserve">, my role was multifaceted. I was tasked with assisting senior engineers in the design, testing, and implementation of programmable logic controllers (PLCs), sensor networks, and robotic arm systems. The specific challenges associated with operating in</w:t>
      </w:r>
      <w:r>
        <w:t xml:space="preserve"> </w:t>
      </w:r>
      <w:r>
        <w:rPr>
          <w:iCs/>
          <w:i/>
        </w:rPr>
        <w:t xml:space="preserve">United States Houston</w:t>
      </w:r>
      <w:r>
        <w:t xml:space="preserve"> </w:t>
      </w:r>
      <w:r>
        <w:t xml:space="preserve">often involved dealing with high-temperature environments and corrosive atmospheres, requiring mechatronic solutions that were not only precise but also extremely durable.</w:t>
      </w:r>
    </w:p>
    <w:bookmarkEnd w:id="22"/>
    <w:bookmarkStart w:id="26" w:name="X052899dc7cddbd581f40e26b7ab08053a17679c"/>
    <w:p>
      <w:pPr>
        <w:pStyle w:val="Heading1"/>
      </w:pPr>
      <w:r>
        <w:t xml:space="preserve">3. Technical Responsibilities and Project Highlights</w:t>
      </w:r>
    </w:p>
    <w:bookmarkStart w:id="23" w:name="plc-programming-and-control-systems"/>
    <w:p>
      <w:pPr>
        <w:pStyle w:val="Heading2"/>
      </w:pPr>
      <w:r>
        <w:t xml:space="preserve">  3.1 PLC Programming and Control Systems</w:t>
      </w:r>
    </w:p>
    <w:p>
      <w:pPr>
        <w:pStyle w:val="FirstParagraph"/>
      </w:pPr>
      <w:r>
        <w:t xml:space="preserve">A significant portion of my work involved ladder logic programming for Siemens S7-1500 PLCs. I collaborated with the control systems team to optimize the sequencing of conveyor belts used in material handling processes within</w:t>
      </w:r>
      <w:r>
        <w:t xml:space="preserve"> </w:t>
      </w:r>
      <w:r>
        <w:rPr>
          <w:iCs/>
          <w:i/>
        </w:rPr>
        <w:t xml:space="preserve">United States Houston</w:t>
      </w:r>
      <w:r>
        <w:t xml:space="preserve"> </w:t>
      </w:r>
      <w:r>
        <w:t xml:space="preserve">industrial sites. One specific project involved reducing cycle times by 15% through the optimization of sensor feedback loops. This required a deep understanding of both mechanical timing and electrical signal processing, core tenets of</w:t>
      </w:r>
      <w:r>
        <w:t xml:space="preserve"> </w:t>
      </w:r>
      <w:r>
        <w:rPr>
          <w:bCs/>
          <w:b/>
        </w:rPr>
        <w:t xml:space="preserve">Mechatronics Engineering</w:t>
      </w:r>
      <w:r>
        <w:t xml:space="preserve">.</w:t>
      </w:r>
    </w:p>
    <w:bookmarkEnd w:id="23"/>
    <w:bookmarkStart w:id="24" w:name="sensor-integration-and-data-acquisition"/>
    <w:p>
      <w:pPr>
        <w:pStyle w:val="Heading2"/>
      </w:pPr>
      <w:r>
        <w:t xml:space="preserve">  3.2 Sensor Integration and Data Acquisition</w:t>
      </w:r>
    </w:p>
    <w:p>
      <w:pPr>
        <w:pStyle w:val="FirstParagraph"/>
      </w:pPr>
      <w:r>
        <w:t xml:space="preserve">In the rapidly evolving industrial landscape of</w:t>
      </w:r>
      <w:r>
        <w:t xml:space="preserve"> </w:t>
      </w:r>
      <w:r>
        <w:rPr>
          <w:iCs/>
          <w:i/>
        </w:rPr>
        <w:t xml:space="preserve">United States Houston</w:t>
      </w:r>
      <w:r>
        <w:t xml:space="preserve">, data-driven decision-making is paramount. I was responsible for integrating IoT-enabled sensors into existing hydraulic systems to monitor pressure and temperature fluctuations in real-time. This project highlighted the importance of mechatronics in predictive maintenance. By analyzing vibration data, we could predict motor failures before they occurred, saving the client significant downtime costs associated with</w:t>
      </w:r>
      <w:r>
        <w:t xml:space="preserve"> </w:t>
      </w:r>
      <w:r>
        <w:rPr>
          <w:iCs/>
          <w:i/>
        </w:rPr>
        <w:t xml:space="preserve">United States Houston</w:t>
      </w:r>
      <w:r>
        <w:t xml:space="preserve">'s peak energy production seasons.</w:t>
      </w:r>
    </w:p>
    <w:bookmarkEnd w:id="24"/>
    <w:bookmarkStart w:id="25" w:name="Xa5cdc885fd42011f37116f672a426d2826ace45"/>
    <w:p>
      <w:pPr>
        <w:pStyle w:val="Heading2"/>
      </w:pPr>
      <w:r>
        <w:t xml:space="preserve">  3.3 Robotic Arm Calibration and Safety Protocols</w:t>
      </w:r>
    </w:p>
    <w:p>
      <w:pPr>
        <w:pStyle w:val="FirstParagraph"/>
      </w:pPr>
      <w:r>
        <w:t xml:space="preserve">Another key responsibility was assisting in the calibration of six-axis robotic arms used for welding applications. Working strictly according to OSHA standards prevalent in the</w:t>
      </w:r>
      <w:r>
        <w:t xml:space="preserve"> </w:t>
      </w:r>
      <w:r>
        <w:rPr>
          <w:iCs/>
          <w:i/>
        </w:rPr>
        <w:t xml:space="preserve">United States Houston</w:t>
      </w:r>
      <w:r>
        <w:t xml:space="preserve"> </w:t>
      </w:r>
      <w:r>
        <w:t xml:space="preserve">region, I developed safety interlock protocols that ensured human operators could not enter restricted zones while robots were active. This task required precise coordination between software logic and mechanical limit switches, demonstrating the integrated nature of my role as a</w:t>
      </w:r>
      <w:r>
        <w:t xml:space="preserve"> </w:t>
      </w:r>
      <w:r>
        <w:rPr>
          <w:bCs/>
          <w:b/>
        </w:rPr>
        <w:t xml:space="preserve">Mechatronics Engineer</w:t>
      </w:r>
      <w:r>
        <w:t xml:space="preserve">.</w:t>
      </w:r>
    </w:p>
    <w:bookmarkEnd w:id="25"/>
    <w:bookmarkEnd w:id="26"/>
    <w:bookmarkStart w:id="27" w:name="X369c283994eb805a0cf166ffeeb3a2598100e37"/>
    <w:p>
      <w:pPr>
        <w:pStyle w:val="Heading1"/>
      </w:pPr>
      <w:r>
        <w:t xml:space="preserve">4. Challenges Faced in the United States Houston Environment</w:t>
      </w:r>
    </w:p>
    <w:p>
      <w:pPr>
        <w:pStyle w:val="FirstParagraph"/>
      </w:pPr>
      <w:r>
        <w:t xml:space="preserve">Operating within</w:t>
      </w:r>
      <w:r>
        <w:t xml:space="preserve"> </w:t>
      </w:r>
      <w:r>
        <w:rPr>
          <w:iCs/>
          <w:i/>
        </w:rPr>
        <w:t xml:space="preserve">United States Houston</w:t>
      </w:r>
      <w:r>
        <w:t xml:space="preserve"> </w:t>
      </w:r>
      <w:r>
        <w:t xml:space="preserve">presented unique environmental and logistical challenges. The humid subtropical climate often affected electronic component longevity, necessitating rigorous encapsulation techniques for circuit boards exposed to the elements. Furthermore, the sheer scale of industrial operations in</w:t>
      </w:r>
      <w:r>
        <w:t xml:space="preserve"> </w:t>
      </w:r>
      <w:r>
        <w:rPr>
          <w:iCs/>
          <w:i/>
        </w:rPr>
        <w:t xml:space="preserve">United States Houston</w:t>
      </w:r>
      <w:r>
        <w:t xml:space="preserve"> </w:t>
      </w:r>
      <w:r>
        <w:t xml:space="preserve">meant that troubleshooting had to be rapid and efficient. There was little room for error when dealing with multi-million-dollar infrastructure. These pressures honed my problem-solving skills and taught me the value of clear communication between mechanical, electrical, and software teams.</w:t>
      </w:r>
    </w:p>
    <w:bookmarkEnd w:id="27"/>
    <w:bookmarkStart w:id="28" w:name="professional-development-and-soft-skills"/>
    <w:p>
      <w:pPr>
        <w:pStyle w:val="Heading1"/>
      </w:pPr>
      <w:r>
        <w:t xml:space="preserve">5. Professional Development and Soft Skills</w:t>
      </w:r>
    </w:p>
    <w:p>
      <w:pPr>
        <w:pStyle w:val="FirstParagraph"/>
      </w:pPr>
      <w:r>
        <w:t xml:space="preserve">Beyond technical acumen, this internship significantly enhanced my professional capabilities. Working in the bustling industrial hub of</w:t>
      </w:r>
      <w:r>
        <w:t xml:space="preserve"> </w:t>
      </w:r>
      <w:r>
        <w:rPr>
          <w:iCs/>
          <w:i/>
        </w:rPr>
        <w:t xml:space="preserve">United States Houston</w:t>
      </w:r>
      <w:r>
        <w:t xml:space="preserve"> </w:t>
      </w:r>
      <w:r>
        <w:t xml:space="preserve">exposed me to a diverse workforce with varying cultural backgrounds and specialized expertise. I learned to present complex engineering data to non-technical stakeholders, translating intricate mechatronic concepts into actionable business insights. Additionally, participating in daily stand-up meetings and weekly project reviews improved my time management abilities and taught me the importance of agile methodologies in engineering projects.</w:t>
      </w:r>
    </w:p>
    <w:bookmarkEnd w:id="28"/>
    <w:bookmarkStart w:id="29" w:name="conclusion"/>
    <w:p>
      <w:pPr>
        <w:pStyle w:val="Heading1"/>
      </w:pPr>
      <w:r>
        <w:t xml:space="preserve">6. Conclusion</w:t>
      </w:r>
    </w:p>
    <w:p>
      <w:pPr>
        <w:pStyle w:val="FirstParagraph"/>
      </w:pPr>
      <w:r>
        <w:t xml:space="preserve">In conclusion, this internship as a</w:t>
      </w:r>
      <w:r>
        <w:t xml:space="preserve"> </w:t>
      </w:r>
      <w:r>
        <w:rPr>
          <w:bCs/>
          <w:b/>
        </w:rPr>
        <w:t xml:space="preserve">Mechatronics Engineer</w:t>
      </w:r>
      <w:r>
        <w:t xml:space="preserve"> </w:t>
      </w:r>
      <w:r>
        <w:t xml:space="preserve">has been an invaluable experience that has solidified my passion for interdisciplinary engineering. The specific context of</w:t>
      </w:r>
      <w:r>
        <w:t xml:space="preserve"> </w:t>
      </w:r>
      <w:r>
        <w:rPr>
          <w:iCs/>
          <w:i/>
        </w:rPr>
        <w:t xml:space="preserve">United States Houston</w:t>
      </w:r>
      <w:r>
        <w:t xml:space="preserve">, with its demanding industrial requirements and innovative spirit, provided an ideal environment for professional growth. I have gained hands-on experience with PLCs, robotics, and sensor integration while navigating the unique challenges of the local industrial landscape. Moving forward, I intend to leverage these skills to contribute to future advancements in automation technology, ensuring that mechatronic systems continue to drive efficiency and safety in</w:t>
      </w:r>
      <w:r>
        <w:t xml:space="preserve"> </w:t>
      </w:r>
      <w:r>
        <w:rPr>
          <w:iCs/>
          <w:i/>
        </w:rPr>
        <w:t xml:space="preserve">United States Houston</w:t>
      </w:r>
      <w:r>
        <w:t xml:space="preserve"> </w:t>
      </w:r>
      <w:r>
        <w:t xml:space="preserve">and beyond. This document serves as a testament to the rigorous training received and the readiness I bring as an emerging engineer in this critical field.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 in United States Houston</dc:title>
  <dc:creator/>
  <cp:keywords/>
  <dcterms:created xsi:type="dcterms:W3CDTF">2026-07-29T06:55:05Z</dcterms:created>
  <dcterms:modified xsi:type="dcterms:W3CDTF">2026-07-29T06:55:05Z</dcterms:modified>
</cp:coreProperties>
</file>

<file path=docProps/custom.xml><?xml version="1.0" encoding="utf-8"?>
<Properties xmlns="http://schemas.openxmlformats.org/officeDocument/2006/custom-properties" xmlns:vt="http://schemas.openxmlformats.org/officeDocument/2006/docPropsVTypes"/>
</file>