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Chile,</w:t>
      </w:r>
      <w:r>
        <w:t xml:space="preserve"> </w:t>
      </w:r>
      <w:r>
        <w:t xml:space="preserve">Santiago</w:t>
      </w:r>
    </w:p>
    <w:bookmarkStart w:id="27" w:name="X7b81963b3abd1a5c60be3d5befc49729decef93"/>
    <w:p>
      <w:pPr>
        <w:pStyle w:val="Heading1"/>
      </w:pPr>
      <w:r>
        <w:t xml:space="preserve">Detailed Internship Report for a Medical Researcher Position in Santiago, Chile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 and Clinical Supervisors</w:t>
      </w:r>
      <w:r>
        <w:br/>
      </w:r>
      <w:r>
        <w:rPr>
          <w:bCs/>
          <w:b/>
        </w:rPr>
        <w:t xml:space="preserve">From:</w:t>
      </w:r>
      <w:r>
        <w:t xml:space="preserve"> </w:t>
      </w:r>
      <w:r>
        <w:t xml:space="preserve">[Intern Name], Medical Research Intern</w:t>
      </w:r>
      <w:r>
        <w:br/>
      </w:r>
    </w:p>
    <w:p>
      <w:pPr>
        <w:pStyle w:val="BodyText"/>
      </w:pPr>
      <w:r>
        <w:t xml:space="preserve">This comprehensive internship report documents the practical training, academic development, and clinical observations acquired during a dedicated medical research internship based in Santiago, Chile. The primary objective of this document is to outline the professional growth experienced while working within the unique healthcare ecosystem of Chile's capital.</w:t>
      </w:r>
    </w:p>
    <w:bookmarkStart w:id="20" w:name="executive-summary"/>
    <w:p>
      <w:pPr>
        <w:pStyle w:val="Heading2"/>
      </w:pPr>
      <w:r>
        <w:t xml:space="preserve">1. Executive Summary</w:t>
      </w:r>
    </w:p>
    <w:p>
      <w:pPr>
        <w:pStyle w:val="FirstParagraph"/>
      </w:pPr>
      <w:r>
        <w:t xml:space="preserve">This report provides an exhaustive analysis of a six-month internship undertaken in Santiago, Chile, focused on the role of a Medical Researcher. The internship was conducted at a leading university-affiliated hospital in the heart of Santiago, offering exposure to high-volume patient data and advanced epidemiological studies. The core mission was to bridge theoretical medical knowledge with practical research methodologies within the specific public health context of Chile.</w:t>
      </w:r>
    </w:p>
    <w:p>
      <w:pPr>
        <w:pStyle w:val="BodyText"/>
      </w:pPr>
      <w:r>
        <w:t xml:space="preserve">The experience provided profound insights into the structural challenges and innovative solutions present in South American healthcare systems. By focusing on local disease prevalence, such as infectious disease monitoring and chronic non-communicable diseases, this report highlights how a Medical Researcher can contribute to improving patient outcomes in Santiago. The following sections detail the specific duties performed, ethical considerations observed, statistical methodologies employed, and the cultural adaptation required to function effectively as a researcher in this region.</w:t>
      </w:r>
    </w:p>
    <w:bookmarkEnd w:id="20"/>
    <w:bookmarkStart w:id="21" w:name="X6636fc66ba6c1e80976e56ad32c435fe86616e1"/>
    <w:p>
      <w:pPr>
        <w:pStyle w:val="Heading2"/>
      </w:pPr>
      <w:r>
        <w:t xml:space="preserve">2. Institutional Context: Healthcare in Chile</w:t>
      </w:r>
    </w:p>
    <w:p>
      <w:pPr>
        <w:pStyle w:val="FirstParagraph"/>
      </w:pPr>
      <w:r>
        <w:t xml:space="preserve">To understand the significance of this internship, one must first appreciate the healthcare landscape of Santiago. Chile boasts one of the most robust health systems in Latin America, characterized by a mix of public (Fonasa) and private (Isapre) insurance schemes. The research hospital in Santiago where this internship took service serves as a tertiary care center, catering to patients from diverse socioeconomic backgrounds.</w:t>
      </w:r>
    </w:p>
    <w:p>
      <w:pPr>
        <w:pStyle w:val="BodyText"/>
      </w:pPr>
      <w:r>
        <w:t xml:space="preserve">The diversity of the patient population in Santiago allows for unique comparative studies that are often difficult to replicate in more homogeneous societies. As a Medical Researcher, observing the intersection of public policy and clinical reality was central to this internship. The hospital's commitment to evidence-based medicine drives its research agenda, emphasizing data integrity and ethical compliance. This environment provided the perfect backdrop for learning how rigorous scientific inquiry supports public health initiatives in a developing yet highly industrialized economy.</w:t>
      </w:r>
    </w:p>
    <w:bookmarkEnd w:id="21"/>
    <w:bookmarkStart w:id="22" w:name="X36a1f843fd45dfe5781790cdf6d9fbc4f733931"/>
    <w:p>
      <w:pPr>
        <w:pStyle w:val="Heading2"/>
      </w:pPr>
      <w:r>
        <w:t xml:space="preserve">3. Core Responsibilities of the Medical Researcher</w:t>
      </w:r>
    </w:p>
    <w:p>
      <w:pPr>
        <w:pStyle w:val="FirstParagraph"/>
      </w:pPr>
      <w:r>
        <w:t xml:space="preserve">The role of a Medical Researcher in this setting was multifaceted, requiring both independent analytical skills and collaborative teamwork. The primary duties included:</w:t>
      </w:r>
    </w:p>
    <w:p>
      <w:pPr>
        <w:numPr>
          <w:ilvl w:val="0"/>
          <w:numId w:val="1001"/>
        </w:numPr>
        <w:pStyle w:val="Compact"/>
      </w:pPr>
      <w:r>
        <w:rPr>
          <w:bCs/>
          <w:b/>
        </w:rPr>
        <w:t xml:space="preserve">Data Collection and Management:</w:t>
      </w:r>
      <w:r>
        <w:t xml:space="preserve"> </w:t>
      </w:r>
      <w:r>
        <w:t xml:space="preserve">A significant portion of the internship involved extracting data from electronic health records (EHR). Ensuring the accuracy of this data was paramount, particularly when dealing with sensitive patient information under Chilean privacy laws. This required meticulous attention to detail and a deep understanding of database management systems.</w:t>
      </w:r>
    </w:p>
    <w:p>
      <w:pPr>
        <w:numPr>
          <w:ilvl w:val="0"/>
          <w:numId w:val="1001"/>
        </w:numPr>
        <w:pStyle w:val="Compact"/>
      </w:pPr>
      <w:r>
        <w:rPr>
          <w:bCs/>
          <w:b/>
        </w:rPr>
        <w:t xml:space="preserve">Epidemiological Analysis:</w:t>
      </w:r>
      <w:r>
        <w:t xml:space="preserve"> </w:t>
      </w:r>
      <w:r>
        <w:t xml:space="preserve">Assisting senior researchers in analyzing trends related to respiratory illnesses exacerbated by Santiago's geographic valley structure, which traps smog. This involved using statistical software (R, SPSS) to correlate environmental data with hospital admission rates.</w:t>
      </w:r>
    </w:p>
    <w:p>
      <w:pPr>
        <w:numPr>
          <w:ilvl w:val="0"/>
          <w:numId w:val="1001"/>
        </w:numPr>
        <w:pStyle w:val="Compact"/>
      </w:pPr>
      <w:r>
        <w:rPr>
          <w:bCs/>
          <w:b/>
        </w:rPr>
        <w:t xml:space="preserve">Literature Review:</w:t>
      </w:r>
      <w:r>
        <w:t xml:space="preserve"> </w:t>
      </w:r>
      <w:r>
        <w:t xml:space="preserve">Conducting extensive reviews of both international and local Latin American medical literature to contextualize findings. This ensured that the research was not only globally relevant but also locally applicable.</w:t>
      </w:r>
    </w:p>
    <w:p>
      <w:pPr>
        <w:numPr>
          <w:ilvl w:val="0"/>
          <w:numId w:val="1001"/>
        </w:numPr>
        <w:pStyle w:val="Compact"/>
      </w:pPr>
      <w:r>
        <w:rPr>
          <w:bCs/>
          <w:b/>
        </w:rPr>
        <w:t xml:space="preserve">Clinical Trial Support:</w:t>
      </w:r>
      <w:r>
        <w:t xml:space="preserve"> </w:t>
      </w:r>
      <w:r>
        <w:t xml:space="preserve">Participating in the monitoring phase of ongoing clinical trials for diabetes management. This included patient recruitment, consent form verification, and adverse event reporting.</w:t>
      </w:r>
    </w:p>
    <w:bookmarkEnd w:id="22"/>
    <w:bookmarkStart w:id="23" w:name="Xedc110835e7ea75cd7b20c2aa83d19a00b717ce"/>
    <w:p>
      <w:pPr>
        <w:pStyle w:val="Heading2"/>
      </w:pPr>
      <w:r>
        <w:t xml:space="preserve">4. Methodological Approaches and Ethical Considerations</w:t>
      </w:r>
    </w:p>
    <w:p>
      <w:pPr>
        <w:pStyle w:val="FirstParagraph"/>
      </w:pPr>
      <w:r>
        <w:t xml:space="preserve">Ethics are the cornerstone of medical research. Throughout this internship, strict adherence to the Declaration of Helsinki and local ethical guidelines established by the Chilean Ministry of Health was mandatory. Before any data collection began, approval was sought from the Institutional Review Board (IRB). This process highlighted the importance of informed consent, particularly when working with vulnerable populations who may face socioeconomic barriers.</w:t>
      </w:r>
    </w:p>
    <w:p>
      <w:pPr>
        <w:pStyle w:val="BodyText"/>
      </w:pPr>
      <w:r>
        <w:t xml:space="preserve">Methodologically, the internship emphasized mixed-methods research. While quantitative analysis provided broad trends regarding disease prevalence in Santiago, qualitative interviews with healthcare providers offered deeper insights into systemic bottlenecks. This dual approach allowed for a holistic understanding of the medical issues at hand, reinforcing the complexity of being a Medical Researcher who must interpret data within its human context.</w:t>
      </w:r>
    </w:p>
    <w:bookmarkEnd w:id="23"/>
    <w:bookmarkStart w:id="24" w:name="challenges-and-adaptations-in-santiago"/>
    <w:p>
      <w:pPr>
        <w:pStyle w:val="Heading2"/>
      </w:pPr>
      <w:r>
        <w:t xml:space="preserve">5. Challenges and Adaptations in Santiago</w:t>
      </w:r>
    </w:p>
    <w:p>
      <w:pPr>
        <w:pStyle w:val="FirstParagraph"/>
      </w:pPr>
      <w:r>
        <w:t xml:space="preserve">Navigating the research landscape in Santiago presented specific challenges. The first was linguistic; while medical terminology is universal, administrative processes and patient interactions required fluent Spanish. This necessitated intensive language practice to ensure clear communication with local staff and patients, ensuring no misunderstanding occurred during data collection or consent procedures.</w:t>
      </w:r>
    </w:p>
    <w:p>
      <w:pPr>
        <w:pStyle w:val="BodyText"/>
      </w:pPr>
      <w:r>
        <w:t xml:space="preserve">Another challenge was the integration of disparate health databases. In Santiago, public and private health data often do not flow seamlessly between institutions due to regulatory frameworks. Overcoming this required innovative workarounds in data aggregation techniques, a skill that proved invaluable for any aspiring Medical Researcher dealing with fragmented healthcare information systems.</w:t>
      </w:r>
    </w:p>
    <w:bookmarkEnd w:id="24"/>
    <w:bookmarkStart w:id="25" w:name="X0965a3f297d97f7b8697cf568856c9b6db5d064"/>
    <w:p>
      <w:pPr>
        <w:pStyle w:val="Heading2"/>
      </w:pPr>
      <w:r>
        <w:t xml:space="preserve">6. Professional Growth and Skill Acquisition</w:t>
      </w:r>
    </w:p>
    <w:p>
      <w:pPr>
        <w:pStyle w:val="FirstParagraph"/>
      </w:pPr>
      <w:r>
        <w:t xml:space="preserve">This internship significantly enhanced my competencies as a Medical Researcher. I developed advanced proficiency in biostatistics, learning to interpret complex datasets with confidence. Furthermore, the experience improved my ability to communicate scientific findings to non-specialist audiences, a crucial skill for policy advocacy.</w:t>
      </w:r>
    </w:p>
    <w:p>
      <w:pPr>
        <w:pStyle w:val="BodyText"/>
      </w:pPr>
      <w:r>
        <w:rPr>
          <w:bCs/>
          <w:b/>
        </w:rPr>
        <w:t xml:space="preserve">Cross-Cultural Competence:</w:t>
      </w:r>
      <w:r>
        <w:t xml:space="preserve"> </w:t>
      </w:r>
      <w:r>
        <w:t xml:space="preserve">Working in Santiago fostered an appreciation for cultural nuances in healthcare delivery. Understanding how socioeconomic status impacts health outcomes in Chile provided a perspective that is rarely taught in theoretical classrooms.</w:t>
      </w:r>
    </w:p>
    <w:p>
      <w:pPr>
        <w:pStyle w:val="BodyText"/>
      </w:pPr>
      <w:r>
        <w:t xml:space="preserve">The internship also strengthened my resilience and adaptability. The fast-paced nature of clinical research required quick decision-making and efficient time management, preparing me for future high-pressure research environments.</w:t>
      </w:r>
    </w:p>
    <w:bookmarkEnd w:id="25"/>
    <w:bookmarkStart w:id="26" w:name="conclusion"/>
    <w:p>
      <w:pPr>
        <w:pStyle w:val="Heading2"/>
      </w:pPr>
      <w:r>
        <w:t xml:space="preserve">7. Conclusion</w:t>
      </w:r>
    </w:p>
    <w:p>
      <w:pPr>
        <w:pStyle w:val="FirstParagraph"/>
      </w:pPr>
      <w:r>
        <w:t xml:space="preserve">In conclusion, the internship as a Medical Researcher in Santiago, Chile, was an transformative educational experience. It provided not only technical skills in data analysis and clinical trial management but also a profound understanding of public health dynamics in South America. The unique context of Santiago offered lessons on diversity, resourcefulness, and ethical rigor that are essential for any medical professional.</w:t>
      </w:r>
    </w:p>
    <w:p>
      <w:pPr>
        <w:pStyle w:val="BodyText"/>
      </w:pPr>
      <w:r>
        <w:t xml:space="preserve">This report affirms that conducting medical research in Chile offers valuable opportunities for global health improvement. The insights gained here will serve as a foundational element in my continued career trajectory, emphasizing the importance of locally grounded research solutions to universal health challenges. I am grateful for the mentorship and support received during this period, which has solidified my passion for evidence-based medicine and international health equity.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Chile, Santiago</dc:title>
  <dc:creator/>
  <dc:language>en</dc:language>
  <cp:keywords/>
  <dcterms:created xsi:type="dcterms:W3CDTF">2026-07-29T15:14:36Z</dcterms:created>
  <dcterms:modified xsi:type="dcterms:W3CDTF">2026-07-29T15:14:36Z</dcterms:modified>
</cp:coreProperties>
</file>

<file path=docProps/custom.xml><?xml version="1.0" encoding="utf-8"?>
<Properties xmlns="http://schemas.openxmlformats.org/officeDocument/2006/custom-properties" xmlns:vt="http://schemas.openxmlformats.org/officeDocument/2006/docPropsVTypes"/>
</file>