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Paris</w:t>
      </w:r>
    </w:p>
    <w:bookmarkStart w:id="20" w:name="internship-report"/>
    <w:p>
      <w:pPr>
        <w:pStyle w:val="Heading1"/>
      </w:pPr>
      <w:r>
        <w:t xml:space="preserve">Internship Report</w:t>
      </w:r>
    </w:p>
    <w:p>
      <w:pPr>
        <w:pStyle w:val="FirstParagraph"/>
      </w:pPr>
      <w:r>
        <w:rPr>
          <w:bCs/>
          <w:b/>
        </w:rPr>
        <w:t xml:space="preserve">Position:</w:t>
      </w:r>
      <w:r>
        <w:t xml:space="preserve"> </w:t>
      </w:r>
      <w:r>
        <w:t xml:space="preserve">Medical Researcher Intern</w:t>
      </w:r>
    </w:p>
    <w:p>
      <w:pPr>
        <w:pStyle w:val="BodyText"/>
      </w:pPr>
      <w:r>
        <w:rPr>
          <w:bCs/>
          <w:b/>
        </w:rPr>
        <w:t xml:space="preserve">Cultural &amp; Academic Context:</w:t>
      </w:r>
    </w:p>
    <w:bookmarkEnd w:id="20"/>
    <w:p>
      <w:pPr>
        <w:pStyle w:val="BodyText"/>
      </w:pPr>
      <w:r>
        <w:rPr>
          <w:bCs/>
          <w:b/>
        </w:rPr>
        <w:t xml:space="preserve">Name of Intern:</w:t>
      </w:r>
      <w:r>
        <w:t xml:space="preserve"> </w:t>
      </w:r>
      <w:r>
        <w:t xml:space="preserve">[Your Name]</w:t>
      </w:r>
    </w:p>
    <w:p>
      <w:pPr>
        <w:pStyle w:val="BodyText"/>
      </w:pPr>
      <w:r>
        <w:rPr>
          <w:bCs/>
          <w:b/>
        </w:rPr>
        <w:t xml:space="preserve">Institution Hosted By:</w:t>
      </w:r>
      <w:r>
        <w:t xml:space="preserve"> </w:t>
      </w:r>
      <w:r>
        <w:t xml:space="preserve">Institute of Cardiology, Paris</w:t>
      </w:r>
    </w:p>
    <w:p>
      <w:pPr>
        <w:pStyle w:val="BodyText"/>
      </w:pPr>
      <w:r>
        <w:rPr>
          <w:vertAlign w:val="superscript"/>
        </w:rPr>
        <w:t xml:space="preserve">Date of Submission:</w:t>
      </w:r>
      <w:r>
        <w:t xml:space="preserve">: October 26, 2023</w:t>
      </w:r>
    </w:p>
    <w:bookmarkStart w:id="27" w:name="X7d3939d1cb50b011ead4b259c6cfaeceee61e46"/>
    <w:p>
      <w:pPr>
        <w:pStyle w:val="Heading1"/>
      </w:pPr>
      <w:r>
        <w:t xml:space="preserve">I. Introduction and Contextual Background</w:t>
      </w:r>
    </w:p>
    <w:p>
      <w:pPr>
        <w:pStyle w:val="FirstParagraph"/>
      </w:pPr>
      <w:r>
        <w:t xml:space="preserve">The primary objective of this internship report is to document the academic and professional journey undertaken as a Medical Researcher Intern within the dynamic healthcare landscape of France Paris. This period was not merely an exercise in data collection or laboratory analysis but served as a profound immersion into one of Europe’s most rigorous scientific environments. The choice to conduct this research in France Paris was strategic, given the city's historical significance in medical innovation and its current standing as a hub for translational medicine.</w:t>
      </w:r>
    </w:p>
    <w:p>
      <w:pPr>
        <w:pStyle w:val="BodyText"/>
      </w:pPr>
      <w:r>
        <w:t xml:space="preserve">The report details the specific methodologies employed, the challenges faced while navigating the complex regulatory framework of French biomedical research, and the outcomes achieved. By focusing on France Paris as both a geographical location and an intellectual ecosystem, this document highlights how local institutional support and international collaboration converge to advance medical science. The experience underscored that being a Medical Researcher is not just about technical proficiency but also about understanding the socio-cultural nuances of scientific inquiry in a multicultural metropolis.</w:t>
      </w:r>
    </w:p>
    <w:bookmarkStart w:id="21" w:name="ii.-objectives-of-the-internship"/>
    <w:p>
      <w:pPr>
        <w:pStyle w:val="Heading2"/>
      </w:pPr>
      <w:r>
        <w:t xml:space="preserve">II. Objectives of the Internship</w:t>
      </w:r>
    </w:p>
    <w:p>
      <w:pPr>
        <w:pStyle w:val="FirstParagraph"/>
      </w:pPr>
      <w:r>
        <w:t xml:space="preserve">The internship was designed with three core objectives in mind, all tailored to fit the specific resources available within France Paris:</w:t>
      </w:r>
    </w:p>
    <w:p>
      <w:pPr>
        <w:numPr>
          <w:ilvl w:val="0"/>
          <w:numId w:val="1001"/>
        </w:numPr>
        <w:pStyle w:val="Compact"/>
      </w:pPr>
      <w:r>
        <w:rPr>
          <w:bCs/>
          <w:b/>
        </w:rPr>
        <w:t xml:space="preserve">Rigorous Methodological Training:</w:t>
      </w:r>
      <w:r>
        <w:t xml:space="preserve">To master advanced statistical analysis techniques and molecular biology protocols under the supervision of senior researchers at leading institutions in France Paris.</w:t>
      </w:r>
    </w:p>
    <w:p>
      <w:pPr>
        <w:numPr>
          <w:ilvl w:val="0"/>
          <w:numId w:val="1001"/>
        </w:numPr>
        <w:pStyle w:val="Compact"/>
      </w:pPr>
      <w:r>
        <w:rPr>
          <w:bCs/>
          <w:b/>
        </w:rPr>
        <w:t xml:space="preserve">Clinical Translation Understanding:</w:t>
      </w:r>
      <w:r>
        <w:t xml:space="preserve">To bridge the gap between theoretical research and clinical application, observing how hypotheses generated in laboratories are tested within the healthcare systems characteristic of France Paris.</w:t>
      </w:r>
    </w:p>
    <w:p>
      <w:pPr>
        <w:numPr>
          <w:ilvl w:val="0"/>
          <w:numId w:val="1001"/>
        </w:numPr>
        <w:pStyle w:val="Compact"/>
      </w:pPr>
      <w:r>
        <w:rPr>
          <w:bCs/>
          <w:b/>
        </w:rPr>
        <w:t xml:space="preserve">Interdisciplinary Collaboration:</w:t>
      </w:r>
      <w:r>
        <w:t xml:space="preserve">To engage with a diverse team of scientists, clinicians, and ethicists, thereby gaining insight into the collaborative nature of modern medical research.</w:t>
      </w:r>
    </w:p>
    <w:bookmarkEnd w:id="21"/>
    <w:bookmarkStart w:id="22" w:name="iii.-methodology-and-daily-activities"/>
    <w:p>
      <w:pPr>
        <w:pStyle w:val="Heading2"/>
      </w:pPr>
      <w:r>
        <w:t xml:space="preserve">III. Methodology and Daily Activities</w:t>
      </w:r>
    </w:p>
    <w:p>
      <w:pPr>
        <w:pStyle w:val="FirstParagraph"/>
      </w:pPr>
      <w:r>
        <w:t xml:space="preserve">The day-to-day life as a Medical Researcher Intern in France Paris was characterized by a blend of intensive laboratory work and academic seminars. The primary project focused on biomarker identification for early-stage cardiac diseases. The methodology involved extracting RNA samples from patient data (anonymized in accordance with GDPR and French data protection laws) and performing quantitative PCR analysis.</w:t>
      </w:r>
    </w:p>
    <w:p>
      <w:pPr>
        <w:pStyle w:val="BodyText"/>
      </w:pPr>
      <w:r>
        <w:t xml:space="preserve">A significant portion of the internship was dedicated to mastering new software tools for bioinformatics. Given the high standard of digital infrastructure in France Paris, access to high-performance computing clusters allowed for rapid processing of genomic data. Furthermore, weekly lab meetings provided a platform to present preliminary findings and receive critical feedback from peers and mentors. These interactions were vital in refining experimental designs and ensuring that the research aligned with ethical standards upheld by the French National Institute of Health and Medical Research (Inserm).</w:t>
      </w:r>
    </w:p>
    <w:bookmarkEnd w:id="22"/>
    <w:bookmarkStart w:id="23" w:name="iv.-challenges-encountered"/>
    <w:p>
      <w:pPr>
        <w:pStyle w:val="Heading2"/>
      </w:pPr>
      <w:r>
        <w:t xml:space="preserve">IV. Challenges Encountered</w:t>
      </w:r>
    </w:p>
    <w:p>
      <w:pPr>
        <w:pStyle w:val="FirstParagraph"/>
      </w:pPr>
      <w:r>
        <w:t xml:space="preserve">Navigating the role of a Medical Researcher in France Paris presented unique challenges. One major hurdle was the language barrier when accessing older medical archives or understanding nuanced patient consent forms, although many scientific publications remained in English. Another challenge was adapting to the formal academic hierarchy present in French institutions. Respect for protocol and structured communication styles required an adjustment period but ultimately fostered a deeper appreciation for the meticulous nature of French scientific rigor.</w:t>
      </w:r>
    </w:p>
    <w:p>
      <w:pPr>
        <w:pStyle w:val="BodyText"/>
      </w:pPr>
      <w:r>
        <w:t xml:space="preserve">Additionally, the bureaucratic procedures involved in obtaining ethical approval for certain experimental protocols were more stringent than anticipated. Learning to navigate these administrative layers was an invaluable lesson in research compliance, essential for any Medical Researcher aiming to work internationally.</w:t>
      </w:r>
    </w:p>
    <w:bookmarkEnd w:id="23"/>
    <w:bookmarkStart w:id="24" w:name="v.-key-findings-and-contributions"/>
    <w:p>
      <w:pPr>
        <w:pStyle w:val="Heading2"/>
      </w:pPr>
      <w:r>
        <w:t xml:space="preserve">V. Key Findings and Contributions</w:t>
      </w:r>
    </w:p>
    <w:p>
      <w:pPr>
        <w:pStyle w:val="FirstParagraph"/>
      </w:pPr>
      <w:r>
        <w:t xml:space="preserve">Despite the challenges, significant progress was made. The internship contributed to a larger ongoing study regarding inflammatory responses in cardiovascular health. Preliminary data suggested a correlation between specific lipid profiles and early markers of inflammation, findings that are currently being prepared for publication.</w:t>
      </w:r>
    </w:p>
    <w:p>
      <w:pPr>
        <w:pStyle w:val="BodyText"/>
      </w:pPr>
      <w:r>
        <w:t xml:space="preserve">Furthermore, the intern played a key role in organizing an international symposium held in France Paris, focusing on "The Future of Genomics in Cardiology." This event facilitated networking opportunities and allowed for the exchange of ideas among researchers from various backgrounds. The successful execution of this task demonstrated strong organizational skills and the ability to manage cross-cultural communication effectively.</w:t>
      </w:r>
    </w:p>
    <w:bookmarkEnd w:id="24"/>
    <w:bookmarkStart w:id="25" w:name="X05de2edda7c289c14119237ed1383f248b1c0ee"/>
    <w:p>
      <w:pPr>
        <w:pStyle w:val="Heading2"/>
      </w:pPr>
      <w:r>
        <w:t xml:space="preserve">VI. Personal and Professional Development</w:t>
      </w:r>
    </w:p>
    <w:p>
      <w:pPr>
        <w:pStyle w:val="FirstParagraph"/>
      </w:pPr>
      <w:r>
        <w:t xml:space="preserve">The experience in France Paris has been transformative. As a Medical Researcher, technical skills are only half the equation; soft skills such as adaptability, cultural sensitivity, and resilience are equally important. Living and working in France Paris exposed me to a rich tapestry of cultures and perspectives, enhancing my ability to work in diverse teams.</w:t>
      </w:r>
    </w:p>
    <w:p>
      <w:pPr>
        <w:pStyle w:val="BodyText"/>
      </w:pPr>
      <w:r>
        <w:t xml:space="preserve">The mentorship received from senior scientists provided not only technical guidance but also career advice. They emphasized the importance of integrity in data reporting and the ethical responsibilities inherent in human subject research. These lessons have shaped my professional ethos and will guide my future endeavors in the medical field.</w:t>
      </w:r>
    </w:p>
    <w:bookmarkEnd w:id="25"/>
    <w:bookmarkStart w:id="26" w:name="vii.-conclusion"/>
    <w:p>
      <w:pPr>
        <w:pStyle w:val="Heading2"/>
      </w:pPr>
      <w:r>
        <w:t xml:space="preserve">VII. Conclusion</w:t>
      </w:r>
    </w:p>
    <w:p>
      <w:pPr>
        <w:pStyle w:val="FirstParagraph"/>
      </w:pPr>
      <w:r>
        <w:t xml:space="preserve">In conclusion, this internship report serves as a testament to the value of international exposure in medical education. Conducting research as a Medical Researcher Intern in France Paris provided unparalleled opportunities for growth, learning, and contribution to scientific knowledge. The combination of world-class facilities, rigorous academic standards, and the vibrant intellectual atmosphere of France Paris created an ideal environment for professional development.</w:t>
      </w:r>
    </w:p>
    <w:p>
      <w:pPr>
        <w:pStyle w:val="BodyText"/>
      </w:pPr>
      <w:r>
        <w:t xml:space="preserve">The insights gained regarding methodological precision, ethical compliance, and interdisciplinary collaboration are directly applicable to future career goals. I am grateful for the opportunity to have contributed to the scientific community in France Paris and look forward to applying these lessons in subsequent research endeavors. This internship has not only enhanced my technical capabilities but has also broadened my horizons as a global citizen engaged in the noble pursuit of improving human health.</w:t>
      </w:r>
    </w:p>
    <w:p>
      <w:pPr>
        <w:pStyle w:val="BodyText"/>
      </w:pPr>
      <w:r>
        <w:rPr>
          <w:bCs/>
          <w:b/>
        </w:rPr>
        <w:t xml:space="preserve">Word Count:</w:t>
      </w:r>
      <w:r>
        <w:t xml:space="preserve"> </w:t>
      </w:r>
      <w:r>
        <w:t xml:space="preserve">Approximately 850 words.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France Paris</dc:title>
  <dc:creator/>
  <dc:language>en</dc:language>
  <cp:keywords/>
  <dcterms:created xsi:type="dcterms:W3CDTF">2026-07-29T17:36:23Z</dcterms:created>
  <dcterms:modified xsi:type="dcterms:W3CDTF">2026-07-29T17:36:23Z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