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30" w:name="Xa59aea20f8541d514bb5a0a274d37ed374326f7"/>
    <w:p>
      <w:pPr>
        <w:pStyle w:val="Heading1"/>
      </w:pPr>
      <w:r>
        <w:t xml:space="preserve">Final Internship Report: Medical Researcher Position in Japan Kyoto</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J. Mercer</w:t>
      </w:r>
      <w:r>
        <w:br/>
      </w:r>
      <w:r>
        <w:rPr>
          <w:bCs/>
          <w:b/>
        </w:rPr>
        <w:t xml:space="preserve">Institution Hosted By:</w:t>
      </w:r>
      <w:r>
        <w:t xml:space="preserve"> </w:t>
      </w:r>
      <w:r>
        <w:t xml:space="preserve">Kyoto University Graduate School of Medicine</w:t>
      </w:r>
      <w:r>
        <w:br/>
      </w:r>
      <w:r>
        <w:t xml:space="preserve">(Note: This report is written to comply with the formatting requirements for a Medical Researcher internship in Japan Kyoto)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my three-month internship undertaken as a Medical Researcher within the esteemed environment of Japan Kyoto. The primary objective of this report is to detail the scientific contributions, observational learnings, and professional developments that occurred during my tenure at Kyoto University. Situated in the cultural heart of Japan, specifically Kyoto City, this internship provided a unique vantage point to observe how traditional Japanese values such as *monozukuri* (the art of making things with care) intersect with cutting-edge biomedical science.</w:t>
      </w:r>
    </w:p>
    <w:p>
      <w:pPr>
        <w:pStyle w:val="BodyText"/>
      </w:pPr>
      <w:r>
        <w:t xml:space="preserve">The internship was focused on translational medicine, aiming to bridge the gap between laboratory discoveries and clinical applications. By participating in a team dedicated to oncology and immunotherapy, I gained profound insights into the rigorous standards of research conducted in Japan Kyoto. The experience not only enhanced my technical proficiency but also deepened my understanding of international collaboration in medical science.</w:t>
      </w:r>
    </w:p>
    <w:bookmarkEnd w:id="20"/>
    <w:bookmarkStart w:id="21" w:name="objectives-and-scope-of-work"/>
    <w:p>
      <w:pPr>
        <w:pStyle w:val="Heading2"/>
      </w:pPr>
      <w:r>
        <w:t xml:space="preserve">2. Objectives and Scope of Work</w:t>
      </w:r>
    </w:p>
    <w:p>
      <w:pPr>
        <w:pStyle w:val="FirstParagraph"/>
      </w:pPr>
      <w:r>
        <w:t xml:space="preserve">The scope of this internship was designed to challenge the intern, specifically a Medical Researcher, with high-level responsibilities while ensuring educational growth. The core objectives included:</w:t>
      </w:r>
    </w:p>
    <w:p>
      <w:pPr>
        <w:numPr>
          <w:ilvl w:val="0"/>
          <w:numId w:val="1001"/>
        </w:numPr>
        <w:pStyle w:val="Compact"/>
      </w:pPr>
      <w:r>
        <w:rPr>
          <w:bCs/>
          <w:b/>
        </w:rPr>
        <w:t xml:space="preserve">Data Analysis Mastery:</w:t>
      </w:r>
      <w:r>
        <w:t xml:space="preserve"> </w:t>
      </w:r>
      <w:r>
        <w:t xml:space="preserve">To acquire advanced skills in statistical analysis of clinical trial data using specialized software common in Japan Kyoto research facilities.</w:t>
      </w:r>
    </w:p>
    <w:p>
      <w:pPr>
        <w:numPr>
          <w:ilvl w:val="0"/>
          <w:numId w:val="1001"/>
        </w:numPr>
        <w:pStyle w:val="Compact"/>
      </w:pPr>
      <w:r>
        <w:rPr>
          <w:bCs/>
          <w:b/>
        </w:rPr>
        <w:t xml:space="preserve">Molecular Characterization:</w:t>
      </w:r>
      <w:r>
        <w:t xml:space="preserve"> </w:t>
      </w:r>
      <w:r>
        <w:t xml:space="preserve">To assist in the molecular characterization of novel drug candidates targeting pancreatic cancer stem cells.</w:t>
      </w:r>
    </w:p>
    <w:p>
      <w:pPr>
        <w:numPr>
          <w:ilvl w:val="0"/>
          <w:numId w:val="1001"/>
        </w:numPr>
        <w:pStyle w:val="Compact"/>
      </w:pPr>
      <w:r>
        <w:rPr>
          <w:bCs/>
          <w:b/>
        </w:rPr>
        <w:t xml:space="preserve">Cultural Integration:</w:t>
      </w:r>
      <w:r>
        <w:t xml:space="preserve"> </w:t>
      </w:r>
      <w:r>
        <w:t xml:space="preserve">To understand the hierarchical and collaborative work culture inherent to Japanese medical institutions, which differs significantly from Western counterparts.</w:t>
      </w:r>
    </w:p>
    <w:p>
      <w:pPr>
        <w:numPr>
          <w:ilvl w:val="0"/>
          <w:numId w:val="1001"/>
        </w:numPr>
        <w:pStyle w:val="Compact"/>
      </w:pPr>
      <w:r>
        <w:t xml:space="preserve">Publishing Support:</w:t>
      </w:r>
    </w:p>
    <w:bookmarkEnd w:id="21"/>
    <w:bookmarkStart w:id="24" w:name="methodology-and-scientific-activities"/>
    <w:p>
      <w:pPr>
        <w:pStyle w:val="Heading2"/>
      </w:pPr>
      <w:r>
        <w:t xml:space="preserve">3. Methodology and Scientific Activities</w:t>
      </w:r>
    </w:p>
    <w:p>
      <w:pPr>
        <w:pStyle w:val="FirstParagraph"/>
      </w:pPr>
      <w:r>
        <w:t xml:space="preserve">During my time as a Medical Researcher, I was assigned to the Department of Molecular Therapy. The laboratory operates under a system of intense precision and meticulous documentation, a hallmark of research in Japan Kyoto. My daily routine involved preparing cell cultures, conducting Western Blot assays, and analyzing RNA sequencing data.</w:t>
      </w:r>
    </w:p>
    <w:bookmarkStart w:id="22" w:name="laboratory-techniques"/>
    <w:p>
      <w:pPr>
        <w:pStyle w:val="Heading3"/>
      </w:pPr>
      <w:r>
        <w:t xml:space="preserve">3.1 Laboratory Techniques</w:t>
      </w:r>
    </w:p>
    <w:p>
      <w:pPr>
        <w:pStyle w:val="FirstParagraph"/>
      </w:pPr>
      <w:r>
        <w:t xml:space="preserve">I worked extensively with CRISPR-Cas9 gene editing technology to knock down specific genes involved in drug resistance. This process required a level of patience and precision that I had never encountered before. The senior researchers emphasized the importance of *Kaizen* (continuous improvement) in the lab, encouraging us to refine our protocols daily. In Japan Kyoto, there is a strong emphasis on minimizing waste and maximizing efficiency, which translated into streamlined experimental workflows.</w:t>
      </w:r>
    </w:p>
    <w:bookmarkEnd w:id="22"/>
    <w:bookmarkStart w:id="23" w:name="data-management"/>
    <w:p>
      <w:pPr>
        <w:pStyle w:val="Heading3"/>
      </w:pPr>
      <w:r>
        <w:t xml:space="preserve">3.2 Data Management</w:t>
      </w:r>
    </w:p>
    <w:p>
      <w:pPr>
        <w:pStyle w:val="FirstParagraph"/>
      </w:pPr>
      <w:r>
        <w:t xml:space="preserve">A significant portion of my internship involved managing large datasets generated from high-throughput screening. I utilized Python and R programming languages to visualize protein expression levels. The data integrity protocols in this Japan Kyoto facility are exemplary; every step of the data collection process is double-checked by two independent researchers to ensure reproducibility, a critical aspect of modern medical research.</w:t>
      </w:r>
    </w:p>
    <w:bookmarkEnd w:id="23"/>
    <w:bookmarkEnd w:id="24"/>
    <w:bookmarkStart w:id="25" w:name="key-findings-and-contributions"/>
    <w:p>
      <w:pPr>
        <w:pStyle w:val="Heading2"/>
      </w:pPr>
      <w:r>
        <w:t xml:space="preserve">4. Key Findings and Contributions</w:t>
      </w:r>
    </w:p>
    <w:p>
      <w:pPr>
        <w:pStyle w:val="FirstParagraph"/>
      </w:pPr>
      <w:r>
        <w:t xml:space="preserve">One of the most significant contributions I made during this internship was related to the identification of a potential biomarker for early-stage pancreatic cancer. By analyzing patient samples provided by the affiliated hospital in Japan Kyoto, my team and I identified a specific protein profile that correlated with poor prognosis. This finding has since been included in our department’s preliminary report for upcoming publication.</w:t>
      </w:r>
    </w:p>
    <w:p>
      <w:pPr>
        <w:pStyle w:val="BlockText"/>
      </w:pPr>
      <w:r>
        <w:t xml:space="preserve">"The success of this project was not solely due to scientific rigor but also due to the collaborative spirit fostered within the Japan Kyoto research community. We frequently held 'Kouhoushou' (briefing sessions) where every member, regardless of rank, could contribute ideas."</w:t>
      </w:r>
    </w:p>
    <w:p>
      <w:pPr>
        <w:pStyle w:val="FirstParagraph"/>
      </w:pPr>
      <w:r>
        <w:t xml:space="preserve">Additionally, I assisted in organizing a symposium on "The Future of Immunotherapy in East Asia," which brought together researchers from across Japan and international partners. This experience highlighted the global influence of medical research centered in Kyoto.</w:t>
      </w:r>
    </w:p>
    <w:bookmarkEnd w:id="25"/>
    <w:bookmarkStart w:id="26" w:name="X4f56dd14e740a26d98f959509c20420ec6f5acd"/>
    <w:p>
      <w:pPr>
        <w:pStyle w:val="Heading2"/>
      </w:pPr>
      <w:r>
        <w:t xml:space="preserve">5. Professional Development and Cultural Insights</w:t>
      </w:r>
    </w:p>
    <w:p>
      <w:pPr>
        <w:pStyle w:val="FirstParagraph"/>
      </w:pPr>
      <w:r>
        <w:t xml:space="preserve">Beyond the bench work, this internship offered invaluable lessons on professional conduct within a Japanese medical context. The concept of *Wa* (harmony) is central to team dynamics in Japan Kyoto. Disagreements are handled with subtlety and respect for seniority, which initially presented a challenge for me as an outsider accustomed to more direct communication styles.</w:t>
      </w:r>
    </w:p>
    <w:p>
      <w:pPr>
        <w:pStyle w:val="BodyText"/>
      </w:pPr>
      <w:r>
        <w:t xml:space="preserve">I learned the importance of non-verbal communication and reading the room (*Kuuki wo yomu*). In a medical research setting, this translates to understanding when to speak up about data anomalies and when to allow senior colleagues time for reflection. The discipline observed in Japan Kyoto laboratories is unparalleled; cleanliness, organization, and punctuality are not just preferences but mandatory cultural norms.</w:t>
      </w:r>
    </w:p>
    <w:p>
      <w:pPr>
        <w:pStyle w:val="BodyText"/>
      </w:pPr>
      <w:r>
        <w:t xml:space="preserve">Furthermore, living in Kyoto allowed me to appreciate the historical context of Japanese medicine. Visiting traditional Kampo (herbal medicine) clinics provided a holistic perspective that complemented my work in molecular biology. This blend of ancient wisdom and modern technology is unique to Japan Kyoto and has inspired me to consider integrative approaches in future research.</w:t>
      </w:r>
    </w:p>
    <w:bookmarkEnd w:id="26"/>
    <w:bookmarkStart w:id="27" w:name="challenges-encountered"/>
    <w:p>
      <w:pPr>
        <w:pStyle w:val="Heading2"/>
      </w:pPr>
      <w:r>
        <w:t xml:space="preserve">6. Challenges Encountered</w:t>
      </w:r>
    </w:p>
    <w:p>
      <w:pPr>
        <w:pStyle w:val="FirstParagraph"/>
      </w:pPr>
      <w:r>
        <w:t xml:space="preserve">The language barrier posed the most significant initial challenge. While English is widely spoken in academic circles, detailed scientific discussions often occur in Japanese. I actively participated in language exchange programs and sought guidance from native-speaking colleagues to improve my technical vocabulary. This struggle ultimately enhanced my resilience and adaptability as a Medical Researcher.</w:t>
      </w:r>
    </w:p>
    <w:p>
      <w:pPr>
        <w:pStyle w:val="BodyText"/>
      </w:pPr>
      <w:r>
        <w:t xml:space="preserve">Another challenge was the intense workload. Research standards in Japan Kyoto are exceptionally high, leading to long hours in the laboratory. However, this environment taught me effective time management and prioritization skills, which are essential for any serious researcher.</w:t>
      </w:r>
    </w:p>
    <w:bookmarkEnd w:id="27"/>
    <w:bookmarkStart w:id="28" w:name="conclusion"/>
    <w:p>
      <w:pPr>
        <w:pStyle w:val="Heading2"/>
      </w:pPr>
      <w:r>
        <w:t xml:space="preserve">7. Conclusion</w:t>
      </w:r>
    </w:p>
    <w:p>
      <w:pPr>
        <w:pStyle w:val="FirstParagraph"/>
      </w:pPr>
      <w:r>
        <w:t xml:space="preserve">In conclusion, my internship as a Medical Researcher in Japan Kyoto has been a transformative experience. It has equipped me with advanced technical skills in molecular biology and data analysis while simultaneously fostering a deep appreciation for Japanese scientific culture and ethics. The rigorous standards observed in Japan Kyoto have set a new benchmark for my own professional conduct.</w:t>
      </w:r>
    </w:p>
    <w:p>
      <w:pPr>
        <w:pStyle w:val="BodyText"/>
      </w:pPr>
      <w:r>
        <w:t xml:space="preserve">I am particularly grateful to the faculty at Kyoto University for their mentorship. The opportunity to contribute to meaningful research in such a historic and scientifically vibrant city has left an indelible mark on my career trajectory. As I move forward, I intend to apply the lessons learned about precision, collaboration, and continuous improvement that defined my time as a Medical Researcher in Japan Kyoto.</w:t>
      </w:r>
    </w:p>
    <w:bookmarkEnd w:id="28"/>
    <w:bookmarkStart w:id="29" w:name="acknowledgements"/>
    <w:p>
      <w:pPr>
        <w:pStyle w:val="Heading2"/>
      </w:pPr>
      <w:r>
        <w:t xml:space="preserve">8. Acknowledgements</w:t>
      </w:r>
    </w:p>
    <w:p>
      <w:pPr>
        <w:pStyle w:val="FirstParagraph"/>
      </w:pPr>
      <w:r>
        <w:t xml:space="preserve">I would like to extend my sincere gratitude to Dr. Hiroshi Tanaka for his guidance and support throughout this internship. I also thank the entire staff of the Laboratory of Molecular Therapy for welcoming me into their team. Finally, I acknowledge the cultural immersion that living in Japan Kyoto provided, which enriched both my personal and professional growth.</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Japan Kyoto</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