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p>
    <w:bookmarkStart w:id="26" w:name="institutional-internship-report"/>
    <w:p>
      <w:pPr>
        <w:pStyle w:val="Heading1"/>
      </w:pPr>
      <w:r>
        <w:t xml:space="preserve">Institutional Internship Report</w:t>
      </w:r>
    </w:p>
    <w:p>
      <w:pPr>
        <w:pStyle w:val="FirstParagraph"/>
      </w:pPr>
      <w:r>
        <w:rPr>
          <w:bCs/>
          <w:b/>
        </w:rPr>
        <w:t xml:space="preserve">Mentor Title:</w:t>
      </w:r>
      <w:r>
        <w:t xml:space="preserve"> </w:t>
      </w:r>
      <w:r>
        <w:t xml:space="preserve">Medical Researcher</w:t>
      </w:r>
      <w:r>
        <w:br/>
      </w:r>
      <w:r>
        <w:rPr>
          <w:bCs/>
          <w:b/>
        </w:rPr>
        <w:t xml:space="preserve">Sitrep:</w:t>
      </w:r>
      <w:r>
        <w:t xml:space="preserve"> </w:t>
      </w:r>
      <w:r>
        <w:rPr>
          <w:bCs/>
          <w:b/>
        </w:rPr>
        <w:t xml:space="preserve">Date of Submission:</w:t>
      </w:r>
      <w:r>
        <w:t xml:space="preserve"> </w:t>
      </w:r>
      <w:r>
        <w:t xml:space="preserve">October 2023</w:t>
      </w:r>
    </w:p>
    <w:bookmarkStart w:id="20" w:name="i.-executive-summary-and-introduction"/>
    <w:p>
      <w:pPr>
        <w:pStyle w:val="Heading2"/>
      </w:pPr>
      <w:r>
        <w:t xml:space="preserve">I. Executive Summary and Introduction</w:t>
      </w:r>
    </w:p>
    <w:p>
      <w:pPr>
        <w:pStyle w:val="FirstParagraph"/>
      </w:pPr>
      <w:r>
        <w:t xml:space="preserve">The purpose of this report is to provide a comprehensive account of the academic internship undertaken within the capacity of a Medical Researcher in Nigeria Abuja. This period was characterized by rigorous academic inquiry, field engagement, and collaborative scientific analysis. The primary objective was to bridge the theoretical knowledge acquired during undergraduate studies with practical applications in public health and clinical research within one of West Africa's most dynamic urban centers.</w:t>
      </w:r>
    </w:p>
    <w:p>
      <w:pPr>
        <w:pStyle w:val="BodyText"/>
      </w:pPr>
      <w:r>
        <w:t xml:space="preserve">Nigeria Abuja presents a unique landscape for medical research due to its diverse demographic profile, mix of urban and semi-urban populations, and the presence of numerous federal health institutions. As a Medical Researcher intern, I was tasked with contributing to ongoing studies regarding infectious disease prevalence and non-communicable disease management in the capital territory. This document outlines the methodologies employed, challenges encountered, key findings observed during fieldwork in Nigeria Abuja, and recommendations for future medical research initiatives.</w:t>
      </w:r>
    </w:p>
    <w:bookmarkEnd w:id="20"/>
    <w:bookmarkStart w:id="21" w:name="ii.-objectives-of-the-internship"/>
    <w:p>
      <w:pPr>
        <w:pStyle w:val="Heading2"/>
      </w:pPr>
      <w:r>
        <w:t xml:space="preserve">II. Objectives of the Internship</w:t>
      </w:r>
    </w:p>
    <w:p>
      <w:pPr>
        <w:pStyle w:val="FirstParagraph"/>
      </w:pPr>
      <w:r>
        <w:t xml:space="preserve">The internship was structured around several core objectives essential for a Medical Researcher operating in the complex environment of Nigeria Abuja:</w:t>
      </w:r>
    </w:p>
    <w:p>
      <w:pPr>
        <w:numPr>
          <w:ilvl w:val="0"/>
          <w:numId w:val="1001"/>
        </w:numPr>
        <w:pStyle w:val="Compact"/>
      </w:pPr>
      <w:r>
        <w:t xml:space="preserve">To assist in the design and implementation of epidemiological surveys.</w:t>
      </w:r>
    </w:p>
    <w:p>
      <w:pPr>
        <w:numPr>
          <w:ilvl w:val="0"/>
          <w:numId w:val="1001"/>
        </w:numPr>
        <w:pStyle w:val="Compact"/>
      </w:pPr>
      <w:r>
        <w:t xml:space="preserve">To learn proper data collection, management, and statistical analysis techniques specific to local health contexts.</w:t>
      </w:r>
    </w:p>
    <w:p>
      <w:pPr>
        <w:numPr>
          <w:ilvl w:val="0"/>
          <w:numId w:val="1001"/>
        </w:numPr>
        <w:pStyle w:val="Compact"/>
      </w:pPr>
      <w:r>
        <w:t xml:space="preserve">To understand the ethical considerations governing human subject research within Nigerian regulatory frameworks.</w:t>
      </w:r>
    </w:p>
    <w:p>
      <w:pPr>
        <w:numPr>
          <w:ilvl w:val="0"/>
          <w:numId w:val="1001"/>
        </w:numPr>
        <w:pStyle w:val="Compact"/>
      </w:pPr>
      <w:r>
        <w:t xml:space="preserve">To collaborate with local healthcare providers in Nigeria Abuja to ensure cultural competence in medical inquiry.</w:t>
      </w:r>
    </w:p>
    <w:bookmarkEnd w:id="21"/>
    <w:bookmarkStart w:id="22" w:name="iii.-methodology-and-activities"/>
    <w:p>
      <w:pPr>
        <w:pStyle w:val="Heading2"/>
      </w:pPr>
      <w:r>
        <w:t xml:space="preserve">III. Methodology and Activities</w:t>
      </w:r>
    </w:p>
    <w:p>
      <w:pPr>
        <w:pStyle w:val="FirstParagraph"/>
      </w:pPr>
      <w:r>
        <w:rPr>
          <w:bCs/>
          <w:b/>
        </w:rPr>
        <w:t xml:space="preserve">A. Literature Review and Protocol Development</w:t>
      </w:r>
      <w:r>
        <w:br/>
      </w:r>
      <w:r>
        <w:t xml:space="preserve">The initial phase of the internship involved an extensive review of existing literature regarding health trends in Nigeria Abuja. This included analyzing past data from the National Institute for Medical Research (NIMR) and local clinics. As a Medical Researcher, it was crucial to identify gaps in current knowledge, particularly concerning antibiotic resistance patterns and maternal health outcomes in high-density areas of Nigeria Abuja.</w:t>
      </w:r>
    </w:p>
    <w:p>
      <w:pPr>
        <w:pStyle w:val="BodyText"/>
      </w:pPr>
      <w:r>
        <w:rPr>
          <w:bCs/>
          <w:b/>
        </w:rPr>
        <w:t xml:space="preserve">B. Fieldwork and Data Collection</w:t>
      </w:r>
      <w:r>
        <w:br/>
      </w:r>
      <w:r>
        <w:t xml:space="preserve">Following the protocol approval by the ethics committee, I participated in field data collection across selected districts in Nigeria Abuja. This involved administering structured questionnaires to patients attending primary healthcare centers. The role of a Medical Researcher here is not merely observational but active; it requires ensuring that participants understand the consent process and that data collected is both accurate and ethically sourced.</w:t>
      </w:r>
    </w:p>
    <w:p>
      <w:pPr>
        <w:pStyle w:val="BodyText"/>
      </w:pPr>
      <w:r>
        <w:t xml:space="preserve">The logistical challenges of conducting research in Nigeria Abuja were significant. Traffic congestion, varying levels of digital infrastructure in remote parts of the city, and language barriers required adaptable strategies. I learned to utilize mobile data collection tools effectively to ensure real-time syncing with the central database, a skill that proved vital for maintaining data integrity.</w:t>
      </w:r>
    </w:p>
    <w:p>
      <w:pPr>
        <w:pStyle w:val="BodyText"/>
      </w:pPr>
      <w:r>
        <w:rPr>
          <w:bCs/>
          <w:b/>
        </w:rPr>
        <w:t xml:space="preserve">C. Data Analysis and Interpretation</w:t>
      </w:r>
      <w:r>
        <w:br/>
      </w:r>
      <w:r>
        <w:t xml:space="preserve">Upon completion of fieldwork in Nigeria Abuja, the focus shifted to data cleaning and analysis. Using statistical software such as SPSS and R, I assisted senior researchers in identifying correlations between environmental factors and disease prevalence. As a Medical Researcher intern, I was responsible for generating preliminary charts and tables that would later inform policy recommendations.</w:t>
      </w:r>
    </w:p>
    <w:bookmarkEnd w:id="22"/>
    <w:bookmarkStart w:id="23" w:name="iv.-key-challenges-encountered"/>
    <w:p>
      <w:pPr>
        <w:pStyle w:val="Heading2"/>
      </w:pPr>
      <w:r>
        <w:t xml:space="preserve">IV. Key Challenges Encountered</w:t>
      </w:r>
    </w:p>
    <w:p>
      <w:pPr>
        <w:pStyle w:val="FirstParagraph"/>
      </w:pPr>
      <w:r>
        <w:t xml:space="preserve">The experience of working as a Medical Researcher in Nigeria Abuja was not without its hurdles. One of the primary challenges was community trust. In many segments of society in Nigeria Abuja, there is initial skepticism towards medical researchers due to historical misgivings about clinical trials and data privacy. Overcoming this required patience, community engagement strategies, and transparent communication.</w:t>
      </w:r>
    </w:p>
    <w:p>
      <w:pPr>
        <w:pStyle w:val="BodyText"/>
      </w:pPr>
      <w:r>
        <w:t xml:space="preserve">Furthermore, resource limitations posed a significant barrier. Unlike institutions in developed nations, many research sites in Nigeria Abuja faced intermittent power supply issues, which complicated the storage of temperature-sensitive biological samples or the continuous operation of digital devices. Adapting to these constraints taught me resilience and improvisation—traits essential for any serious Medical Researcher working in resource-limited settings.</w:t>
      </w:r>
    </w:p>
    <w:bookmarkEnd w:id="23"/>
    <w:bookmarkStart w:id="24" w:name="v.-outcomes-and-learnings"/>
    <w:p>
      <w:pPr>
        <w:pStyle w:val="Heading2"/>
      </w:pPr>
      <w:r>
        <w:t xml:space="preserve">V. Outcomes and Learnings</w:t>
      </w:r>
    </w:p>
    <w:p>
      <w:pPr>
        <w:pStyle w:val="FirstParagraph"/>
      </w:pPr>
      <w:r>
        <w:t xml:space="preserve">This internship significantly enhanced my technical proficiency in epidemiological methods. I gained hands-on experience with bioethics compliance, ensuring that all procedures adhered to the National Health Research Ethics Committee (NHREC) guidelines specific to Nigeria Abuja.</w:t>
      </w:r>
    </w:p>
    <w:p>
      <w:pPr>
        <w:pStyle w:val="BodyText"/>
      </w:pPr>
      <w:r>
        <w:t xml:space="preserve">Moreover, the cultural immersion provided by living and working in Nigeria Abuja broadened my perspective on global health equity. I learned that medical research is not just about data; it is about people. Understanding the socioeconomic determinants of health in this region was critical for interpreting results correctly. As a Medical Researcher, one must be culturally sensitive to gain accurate insights from the population.</w:t>
      </w:r>
    </w:p>
    <w:bookmarkEnd w:id="24"/>
    <w:bookmarkStart w:id="25" w:name="vi.-conclusion-and-recommendations"/>
    <w:p>
      <w:pPr>
        <w:pStyle w:val="Heading2"/>
      </w:pPr>
      <w:r>
        <w:t xml:space="preserve">VI. Conclusion and Recommendations</w:t>
      </w:r>
    </w:p>
    <w:p>
      <w:pPr>
        <w:pStyle w:val="FirstParagraph"/>
      </w:pPr>
      <w:r>
        <w:t xml:space="preserve">In conclusion, my internship as a Medical Researcher in Nigeria Abuja was an invaluable educational experience that transformed my understanding of public health science. The synergy between academic theory and field practice in this vibrant city provided me with skills that are transferable to any medical research context globally.</w:t>
      </w:r>
    </w:p>
    <w:p>
      <w:pPr>
        <w:pStyle w:val="BodyText"/>
      </w:pPr>
      <w:r>
        <w:t xml:space="preserve">I recommend that future interns prepare extensively for the logistical realities of working in Nigeria Abuja, particularly regarding data infrastructure and community engagement strategies. Additionally, fostering partnerships with local universities and health ministries can enhance the sustainability and impact of research projects. It is my sincere hope that this report serves as a useful reference for subsequent Medical Researcher trainees aiming to contribute meaningfully to the healthcare landscape of Nigeria Abuja.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dc:title>
  <dc:creator/>
  <dc:language>en</dc:language>
  <cp:keywords/>
  <dcterms:created xsi:type="dcterms:W3CDTF">2026-07-30T08:13:39Z</dcterms:created>
  <dcterms:modified xsi:type="dcterms:W3CDTF">2026-07-30T08:13:39Z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