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1" w:name="internship-report-document"/>
    <w:p>
      <w:pPr>
        <w:pStyle w:val="Heading1"/>
      </w:pPr>
      <w:r>
        <w:t xml:space="preserve">Internship Report Document</w:t>
      </w:r>
    </w:p>
    <w:bookmarkStart w:id="20" w:name="Xa1dc184638e83baa45b31e8f3fdc0c7a51deaea"/>
    <w:p>
      <w:pPr>
        <w:pStyle w:val="Heading2"/>
      </w:pPr>
      <w:r>
        <w:rPr>
          <w:bCs/>
          <w:b/>
        </w:rPr>
        <w:t xml:space="preserve">Covering the Role of Medical Researcher in Uganda Kampala</w:t>
      </w:r>
    </w:p>
    <w:p>
      <w:pPr>
        <w:pStyle w:val="FirstParagraph"/>
      </w:pPr>
      <w:r>
        <w:br/>
      </w:r>
    </w:p>
    <w:p>
      <w:pPr>
        <w:pStyle w:val="BodyText"/>
      </w:pPr>
      <w:r>
        <w:t xml:space="preserve">Date: October 20, 2023</w:t>
      </w:r>
      <w:r>
        <w:br/>
      </w:r>
      <w:r>
        <w:t xml:space="preserve">Location: Kampala, Uganda</w:t>
      </w:r>
      <w:r>
        <w:br/>
      </w:r>
      <w:r>
        <w:t xml:space="preserve">Reporting Institution: Joint Clinical Research Centre (JCRC)</w:t>
      </w:r>
      <w:r>
        <w:br/>
      </w:r>
    </w:p>
    <w:bookmarkEnd w:id="20"/>
    <w:bookmarkEnd w:id="21"/>
    <w:bookmarkStart w:id="22" w:name="executive-summary-and-introduction"/>
    <w:p>
      <w:pPr>
        <w:pStyle w:val="Heading3"/>
      </w:pPr>
      <w:r>
        <w:t xml:space="preserve">1. Executive Summary and Introduction</w:t>
      </w:r>
    </w:p>
    <w:p>
      <w:pPr>
        <w:pStyle w:val="FirstParagraph"/>
      </w:pPr>
      <w:r>
        <w:br/>
      </w:r>
    </w:p>
    <w:p>
      <w:pPr>
        <w:pStyle w:val="BodyText"/>
      </w:pPr>
      <w:r>
        <w:t xml:space="preserve">This comprehensive</w:t>
      </w:r>
      <w:r>
        <w:t xml:space="preserve"> </w:t>
      </w:r>
      <w:r>
        <w:rPr>
          <w:bCs/>
          <w:b/>
        </w:rPr>
        <w:t xml:space="preserve">Internship Report Document</w:t>
      </w:r>
      <w:r>
        <w:t xml:space="preserve"> </w:t>
      </w:r>
      <w:r>
        <w:t xml:space="preserve">outlines the experiences, observations, and academic growth achieved during a rigorous field placement designed to cultivate expertise in public health and clinical science. The primary objective of this report is to detail the practical application of theoretical knowledge within the context of a dynamic medical environment. Specifically, this document focuses on my tenure as a</w:t>
      </w:r>
      <w:r>
        <w:t xml:space="preserve"> </w:t>
      </w:r>
      <w:r>
        <w:rPr>
          <w:bCs/>
          <w:b/>
        </w:rPr>
        <w:t xml:space="preserve">Medical Researcher</w:t>
      </w:r>
      <w:r>
        <w:t xml:space="preserve">, an internship position situated in the bustling capital city of</w:t>
      </w:r>
      <w:r>
        <w:t xml:space="preserve"> </w:t>
      </w:r>
      <w:r>
        <w:rPr>
          <w:bCs/>
          <w:b/>
        </w:rPr>
        <w:t xml:space="preserve">Uganda Kampala</w:t>
      </w:r>
      <w:r>
        <w:t xml:space="preserve">. This period served not only as a professional development opportunity but also as an immersive cultural and scientific exchange that highlighted the unique challenges and innovations inherent to biomedical research in East Africa.</w:t>
      </w:r>
    </w:p>
    <w:p>
      <w:pPr>
        <w:pStyle w:val="BodyText"/>
      </w:pPr>
      <w:r>
        <w:br/>
      </w:r>
    </w:p>
    <w:p>
      <w:pPr>
        <w:pStyle w:val="BodyText"/>
      </w:pPr>
      <w:r>
        <w:t xml:space="preserve">The choice of</w:t>
      </w:r>
      <w:r>
        <w:t xml:space="preserve"> </w:t>
      </w:r>
      <w:r>
        <w:rPr>
          <w:bCs/>
          <w:b/>
        </w:rPr>
        <w:t xml:space="preserve">Uganda Kampala</w:t>
      </w:r>
      <w:r>
        <w:t xml:space="preserve"> </w:t>
      </w:r>
      <w:r>
        <w:t xml:space="preserve">as the host location was strategic. As a major hub for international health initiatives, the city offers a critical vantage point for observing epidemiological trends related to tropical diseases, maternal health, and HIV/AIDS management. By integrating into this ecosystem, I was able to contribute meaningfully while gaining insights that are rarely accessible through textbook learning alone.</w:t>
      </w:r>
    </w:p>
    <w:bookmarkEnd w:id="22"/>
    <w:p>
      <w:pPr>
        <w:pStyle w:val="BodyText"/>
      </w:pPr>
      <w:r>
        <w:br/>
      </w:r>
    </w:p>
    <w:bookmarkStart w:id="23" w:name="organizational-context-and-objectives"/>
    <w:p>
      <w:pPr>
        <w:pStyle w:val="Heading3"/>
      </w:pPr>
      <w:r>
        <w:t xml:space="preserve">2. Organizational Context and Objectives</w:t>
      </w:r>
    </w:p>
    <w:p>
      <w:pPr>
        <w:pStyle w:val="FirstParagraph"/>
      </w:pPr>
      <w:r>
        <w:br/>
      </w:r>
    </w:p>
    <w:p>
      <w:pPr>
        <w:pStyle w:val="BodyText"/>
      </w:pPr>
      <w:r>
        <w:t xml:space="preserve">The internship took place within one of the leading non-profit health research organizations based in</w:t>
      </w:r>
      <w:r>
        <w:t xml:space="preserve"> </w:t>
      </w:r>
      <w:r>
        <w:rPr>
          <w:bCs/>
          <w:b/>
        </w:rPr>
        <w:t xml:space="preserve">Uganda Kampala</w:t>
      </w:r>
      <w:r>
        <w:t xml:space="preserve">. The institution is renowned for its commitment to evidence-based interventions that improve health outcomes across Sub-Saharan Africa. As a</w:t>
      </w:r>
      <w:r>
        <w:t xml:space="preserve"> </w:t>
      </w:r>
      <w:r>
        <w:rPr>
          <w:bCs/>
          <w:b/>
        </w:rPr>
        <w:t xml:space="preserve">Medical Researcher</w:t>
      </w:r>
      <w:r>
        <w:t xml:space="preserve">, my primary objectives were threefold:</w:t>
      </w:r>
    </w:p>
    <w:p>
      <w:pPr>
        <w:pStyle w:val="BodyText"/>
      </w:pPr>
      <w:r>
        <w:br/>
      </w:r>
    </w:p>
    <w:p>
      <w:pPr>
        <w:numPr>
          <w:ilvl w:val="0"/>
          <w:numId w:val="1001"/>
        </w:numPr>
        <w:pStyle w:val="Compact"/>
      </w:pPr>
      <w:r>
        <w:t xml:space="preserve">To assist in the design and implementation of longitudinal cohort studies focusing on infectious disease dynamics.</w:t>
      </w:r>
    </w:p>
    <w:p>
      <w:pPr>
        <w:numPr>
          <w:ilvl w:val="0"/>
          <w:numId w:val="1001"/>
        </w:numPr>
        <w:pStyle w:val="Compact"/>
      </w:pPr>
      <w:r>
        <w:t xml:space="preserve">To master data collection methodologies using both electronic health records (EHR) and paper-based survey instruments, adapting to local infrastructure constraints.</w:t>
      </w:r>
    </w:p>
    <w:p>
      <w:pPr>
        <w:numPr>
          <w:ilvl w:val="0"/>
          <w:numId w:val="1001"/>
        </w:numPr>
        <w:pStyle w:val="Compact"/>
      </w:pPr>
      <w:r>
        <w:t xml:space="preserve">To engage with local stakeholders, including community health workers and hospital administrators, to ensure ethical compliance and cultural sensitivity in all research activities.</w:t>
      </w:r>
    </w:p>
    <w:p>
      <w:pPr>
        <w:pStyle w:val="FirstParagraph"/>
      </w:pPr>
      <w:r>
        <w:br/>
      </w:r>
    </w:p>
    <w:p>
      <w:pPr>
        <w:pStyle w:val="BodyText"/>
      </w:pPr>
      <w:r>
        <w:t xml:space="preserve">The environment in</w:t>
      </w:r>
      <w:r>
        <w:t xml:space="preserve"> </w:t>
      </w:r>
      <w:r>
        <w:rPr>
          <w:bCs/>
          <w:b/>
        </w:rPr>
        <w:t xml:space="preserve">Uganda Kampala</w:t>
      </w:r>
      <w:r>
        <w:t xml:space="preserve"> </w:t>
      </w:r>
      <w:r>
        <w:t xml:space="preserve">is characterized by high patient volumes and resource variability. Consequently, adaptability was a core competency required for success. The organization operates on the principle that rigorous science must be paired with compassionate care, a philosophy that deeply influenced my approach to every task assigned.</w:t>
      </w:r>
    </w:p>
    <w:p>
      <w:pPr>
        <w:pStyle w:val="BodyText"/>
      </w:pPr>
      <w:r>
        <w:br/>
      </w:r>
    </w:p>
    <w:bookmarkEnd w:id="23"/>
    <w:bookmarkStart w:id="24" w:name="X72a454a56a33cd1e66260736da26a45b385cb55"/>
    <w:p>
      <w:pPr>
        <w:pStyle w:val="Heading3"/>
      </w:pPr>
      <w:r>
        <w:t xml:space="preserve">3. Key Responsibilities and Fieldwork Activities</w:t>
      </w:r>
    </w:p>
    <w:p>
      <w:pPr>
        <w:pStyle w:val="FirstParagraph"/>
      </w:pPr>
      <w:r>
        <w:br/>
      </w:r>
    </w:p>
    <w:p>
      <w:pPr>
        <w:pStyle w:val="BodyText"/>
      </w:pPr>
      <w:r>
        <w:t xml:space="preserve">During the course of the</w:t>
      </w:r>
      <w:r>
        <w:t xml:space="preserve"> </w:t>
      </w:r>
      <w:r>
        <w:rPr>
          <w:bCs/>
          <w:b/>
        </w:rPr>
        <w:t xml:space="preserve">Internship Report Document</w:t>
      </w:r>
      <w:r>
        <w:t xml:space="preserve">, I engaged in diverse activities typical of a</w:t>
      </w:r>
      <w:r>
        <w:t xml:space="preserve"> </w:t>
      </w:r>
      <w:r>
        <w:rPr>
          <w:bCs/>
          <w:b/>
        </w:rPr>
        <w:t xml:space="preserve">Medical Researcher</w:t>
      </w:r>
      <w:r>
        <w:t xml:space="preserve">. One of the most significant projects involved data management for a study on antiretroviral therapy adherence. This role required meticulous attention to detail, as errors in data entry could compromise the integrity of the entire study. I utilized REDCap (Research Electronic Data Capture) systems to manage patient information, ensuring that all protocols regarding confidentiality and data security were strictly adhered to.</w:t>
      </w:r>
    </w:p>
    <w:p>
      <w:pPr>
        <w:pStyle w:val="BodyText"/>
      </w:pPr>
      <w:r>
        <w:br/>
      </w:r>
    </w:p>
    <w:p>
      <w:pPr>
        <w:pStyle w:val="BodyText"/>
      </w:pPr>
      <w:r>
        <w:t xml:space="preserve">Beyond administrative tasks, fieldwork was an integral component of the internship. Visiting rural outreach clinics surrounding</w:t>
      </w:r>
      <w:r>
        <w:t xml:space="preserve"> </w:t>
      </w:r>
      <w:r>
        <w:rPr>
          <w:bCs/>
          <w:b/>
        </w:rPr>
        <w:t xml:space="preserve">Uganda Kampala</w:t>
      </w:r>
      <w:r>
        <w:t xml:space="preserve">, I participated in community health screenings. These visits provided firsthand exposure to the social determinants of health that affect patient compliance and outcomes. Interacting directly with patients allowed me to understand the barriers they face, such as transportation costs and stigma, which are critical factors when designing effective medical interventions.</w:t>
      </w:r>
    </w:p>
    <w:p>
      <w:pPr>
        <w:pStyle w:val="BodyText"/>
      </w:pPr>
      <w:r>
        <w:br/>
      </w:r>
    </w:p>
    <w:p>
      <w:pPr>
        <w:pStyle w:val="BodyText"/>
      </w:pPr>
      <w:r>
        <w:t xml:space="preserve">Additionally, I attended weekly interdisciplinary meetings where senior researchers discussed preliminary findings. These sessions were invaluable for learning how to interpret complex statistical data and present it in a manner accessible to non-specialist stakeholders. The dynamic nature of discussions in</w:t>
      </w:r>
      <w:r>
        <w:t xml:space="preserve"> </w:t>
      </w:r>
      <w:r>
        <w:rPr>
          <w:bCs/>
          <w:b/>
        </w:rPr>
        <w:t xml:space="preserve">Uganda Kampala</w:t>
      </w:r>
      <w:r>
        <w:t xml:space="preserve">, influenced by local political and social contexts, taught me the importance of contextualizing medical research within broader societal frameworks.</w:t>
      </w:r>
    </w:p>
    <w:p>
      <w:pPr>
        <w:pStyle w:val="BodyText"/>
      </w:pPr>
      <w:r>
        <w:br/>
      </w:r>
    </w:p>
    <w:bookmarkEnd w:id="24"/>
    <w:bookmarkStart w:id="25" w:name="Xed71b1729541371f9c79e0c4b2fa4d81b0ea938"/>
    <w:p>
      <w:pPr>
        <w:pStyle w:val="Heading3"/>
      </w:pPr>
      <w:r>
        <w:t xml:space="preserve">4. Challenges Encountered and Solutions Implemented</w:t>
      </w:r>
    </w:p>
    <w:p>
      <w:pPr>
        <w:pStyle w:val="FirstParagraph"/>
      </w:pPr>
      <w:r>
        <w:br/>
      </w:r>
    </w:p>
    <w:p>
      <w:pPr>
        <w:pStyle w:val="BodyText"/>
      </w:pPr>
      <w:r>
        <w:t xml:space="preserve">No</w:t>
      </w:r>
      <w:r>
        <w:t xml:space="preserve"> </w:t>
      </w:r>
      <w:r>
        <w:rPr>
          <w:bCs/>
          <w:b/>
        </w:rPr>
        <w:t xml:space="preserve">Internship Report Document</w:t>
      </w:r>
      <w:r>
        <w:t xml:space="preserve"> </w:t>
      </w:r>
      <w:r>
        <w:t xml:space="preserve">is complete without an honest assessment of challenges faced. Operating as a</w:t>
      </w:r>
      <w:r>
        <w:t xml:space="preserve"> </w:t>
      </w:r>
      <w:r>
        <w:rPr>
          <w:bCs/>
          <w:b/>
        </w:rPr>
        <w:t xml:space="preserve">Medical Researcher</w:t>
      </w:r>
      <w:r>
        <w:t xml:space="preserve"> </w:t>
      </w:r>
      <w:r>
        <w:t xml:space="preserve">in</w:t>
      </w:r>
    </w:p>
    <w:p>
      <w:pPr>
        <w:pStyle w:val="BodyText"/>
      </w:pPr>
      <w:r>
        <w:t xml:space="preserve">Uganda Kampalas presents distinct logistical hurdles. Intermittent power outages and internet connectivity issues often disrupted digital data uploads, requiring the use of offline-capable mobile devices and subsequent synchronization protocols.</w:t>
      </w:r>
    </w:p>
    <w:p>
      <w:pPr>
        <w:pStyle w:val="BodyText"/>
      </w:pPr>
      <w:r>
        <w:br/>
      </w:r>
    </w:p>
    <w:p>
      <w:pPr>
        <w:pStyle w:val="BodyText"/>
      </w:pPr>
      <w:r>
        <w:t xml:space="preserve">To mitigate these issues, I collaborated with the IT department to develop a streamlined backup procedure. This involved creating standardized paper forms that mirrored digital entries, ensuring no data was lost during technical downtimes. Furthermore, language barriers occasionally arose when communicating with patients who primarily spoke local dialects rather than English or Luganda. To address this, I worked closely with trained interpreters and learned basic key phrases in the local language to build rapport and trust.</w:t>
      </w:r>
    </w:p>
    <w:p>
      <w:pPr>
        <w:pStyle w:val="BodyText"/>
      </w:pPr>
      <w:r>
        <w:br/>
      </w:r>
    </w:p>
    <w:p>
      <w:pPr>
        <w:pStyle w:val="BodyText"/>
      </w:pPr>
      <w:r>
        <w:t xml:space="preserve">Another challenge was the emotional toll of witnessing severe health disparities. However, this was mitigated by strong peer support systems within the organization. Regular debriefing sessions allowed researchers to process their experiences, ensuring mental well-being while maintaining professional objectivity.</w:t>
      </w:r>
    </w:p>
    <w:p>
      <w:pPr>
        <w:pStyle w:val="BodyText"/>
      </w:pPr>
      <w:r>
        <w:br/>
      </w:r>
    </w:p>
    <w:bookmarkEnd w:id="25"/>
    <w:bookmarkStart w:id="26" w:name="Xf5e3a5082dafe2004f71e134758d77d9004bd54"/>
    <w:p>
      <w:pPr>
        <w:pStyle w:val="Heading3"/>
      </w:pPr>
      <w:r>
        <w:t xml:space="preserve">5. Skills Acquired and Professional Development</w:t>
      </w:r>
    </w:p>
    <w:p>
      <w:pPr>
        <w:pStyle w:val="FirstParagraph"/>
      </w:pPr>
      <w:r>
        <w:br/>
      </w:r>
    </w:p>
    <w:p>
      <w:pPr>
        <w:pStyle w:val="BodyText"/>
      </w:pPr>
      <w:r>
        <w:t xml:space="preserve">The role of</w:t>
      </w:r>
      <w:r>
        <w:t xml:space="preserve"> </w:t>
      </w:r>
      <w:r>
        <w:rPr>
          <w:bCs/>
          <w:b/>
        </w:rPr>
        <w:t xml:space="preserve">Medical Researcher</w:t>
      </w:r>
      <w:r>
        <w:t xml:space="preserve"> </w:t>
      </w:r>
      <w:r>
        <w:t xml:space="preserve">in this setting facilitated rapid professional growth. Technical skills honed included advanced proficiency in statistical software such as Stata and SPSS, essential for analyzing large datasets generated during clinical trials. Moreover, my understanding of ethical guidelines, particularly the Declaration of Helsinki and local institutional review board (IRB) requirements in</w:t>
      </w:r>
      <w:r>
        <w:t xml:space="preserve"> </w:t>
      </w:r>
      <w:r>
        <w:rPr>
          <w:bCs/>
          <w:b/>
        </w:rPr>
        <w:t xml:space="preserve">Uganda Kampala</w:t>
      </w:r>
      <w:r>
        <w:t xml:space="preserve">, was significantly deepened.</w:t>
      </w:r>
    </w:p>
    <w:p>
      <w:pPr>
        <w:pStyle w:val="BodyText"/>
      </w:pPr>
      <w:r>
        <w:br/>
      </w:r>
    </w:p>
    <w:p>
      <w:pPr>
        <w:pStyle w:val="BodyText"/>
      </w:pPr>
      <w:r>
        <w:t xml:space="preserve">Soft skills also saw considerable improvement. Cross-cultural communication became second nature as I navigated interactions between international donors, local government officials, and community members. Leadership skills were developed through mentoring junior interns during the latter stages of the internship, demonstrating the importance of knowledge transfer in sustaining long-term research capacity.</w:t>
      </w:r>
    </w:p>
    <w:p>
      <w:pPr>
        <w:pStyle w:val="BodyText"/>
      </w:pPr>
      <w:r>
        <w:br/>
      </w:r>
    </w:p>
    <w:bookmarkEnd w:id="26"/>
    <w:bookmarkStart w:id="27" w:name="conclusion-and-recommendations"/>
    <w:p>
      <w:pPr>
        <w:pStyle w:val="Heading3"/>
      </w:pPr>
      <w:r>
        <w:t xml:space="preserve">6. Conclusion and Recommendations</w:t>
      </w:r>
    </w:p>
    <w:p>
      <w:pPr>
        <w:pStyle w:val="FirstParagraph"/>
      </w:pPr>
      <w:r>
        <w:br/>
      </w:r>
    </w:p>
    <w:p>
      <w:pPr>
        <w:pStyle w:val="BodyText"/>
      </w:pPr>
      <w:r>
        <w:t xml:space="preserve">In conclusion, this internship has been a transformative experience that bridges the gap between academic theory and practical application in global health. Serving as a</w:t>
      </w:r>
      <w:r>
        <w:t xml:space="preserve"> </w:t>
      </w:r>
      <w:r>
        <w:rPr>
          <w:bCs/>
          <w:b/>
        </w:rPr>
        <w:t xml:space="preserve">Medical Researcher</w:t>
      </w:r>
      <w:r>
        <w:t xml:space="preserve"> </w:t>
      </w:r>
      <w:r>
        <w:t xml:space="preserve">in</w:t>
      </w:r>
    </w:p>
    <w:p>
      <w:pPr>
        <w:pStyle w:val="BodyText"/>
      </w:pPr>
      <w:r>
        <w:t xml:space="preserve">Uganda Kampalas provided unparalleled exposure to the complexities of biomedical science in resource-limited settings. The skills acquired, ranging from technical data analysis to empathetic patient engagement, have laid a solid foundation for my future career in public health research.</w:t>
      </w:r>
    </w:p>
    <w:p>
      <w:pPr>
        <w:pStyle w:val="BodyText"/>
      </w:pPr>
      <w:r>
        <w:br/>
      </w:r>
    </w:p>
    <w:p>
      <w:pPr>
        <w:pStyle w:val="BodyText"/>
      </w:pPr>
      <w:r>
        <w:t xml:space="preserve">I recommend that future interns prepare thoroughly for logistical challenges and embrace cultural immersion as a core part of their learning process. Furthermore, institutions hosting similar internships should consider expanding partnerships with local universities to foster sustainable capacity building within the</w:t>
      </w:r>
    </w:p>
    <w:p>
      <w:pPr>
        <w:pStyle w:val="BodyText"/>
      </w:pPr>
      <w:r>
        <w:t xml:space="preserve">Uganda Kampala region. This</w:t>
      </w:r>
      <w:r>
        <w:t xml:space="preserve"> </w:t>
      </w:r>
      <w:r>
        <w:rPr>
          <w:bCs/>
          <w:b/>
        </w:rPr>
        <w:t xml:space="preserve">Internship Report Document</w:t>
      </w:r>
      <w:r>
        <w:t xml:space="preserve"> </w:t>
      </w:r>
      <w:r>
        <w:t xml:space="preserve">stands as a testament to the value of immersive, field-based education in shaping competent and compassionate medical professionals.</w:t>
      </w:r>
    </w:p>
    <w:p>
      <w:pPr>
        <w:pStyle w:val="BodyText"/>
      </w:pPr>
      <w:r>
        <w:br/>
      </w:r>
    </w:p>
    <w:p>
      <w:pPr>
        <w:pStyle w:val="BodyText"/>
      </w:pPr>
      <w:r>
        <w:t xml:space="preserve">Signed,</w:t>
      </w:r>
      <w:r>
        <w:br/>
      </w:r>
      <w:r>
        <w:t xml:space="preserve">[Your Name]</w:t>
      </w:r>
      <w:r>
        <w:br/>
      </w:r>
      <w:r>
        <w:t xml:space="preserve">Medical Researcher Intern</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2026-07-30T03:08:21Z</dcterms:created>
  <dcterms:modified xsi:type="dcterms:W3CDTF">2026-07-30T03:08:21Z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