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0" w:name="internship-report"/>
    <w:p>
      <w:pPr>
        <w:pStyle w:val="Heading1"/>
      </w:pPr>
      <w:r>
        <w:t xml:space="preserve">Internship Report</w:t>
      </w:r>
    </w:p>
    <w:p>
      <w:pPr>
        <w:pStyle w:val="FirstParagraph"/>
      </w:pPr>
      <w:r>
        <w:br/>
      </w:r>
      <w:r>
        <w:rPr>
          <w:bCs/>
          <w:b/>
        </w:rPr>
        <w:t xml:space="preserve">Name:</w:t>
      </w:r>
      <w:r>
        <w:br/>
      </w:r>
      <w:r>
        <w:t xml:space="preserve">Jane Doe</w:t>
      </w:r>
      <w:r>
        <w:br/>
      </w:r>
      <w:r>
        <w:br/>
      </w:r>
      <w:r>
        <w:rPr>
          <w:bCs/>
          <w:b/>
        </w:rPr>
        <w:t xml:space="preserve">Date:</w:t>
      </w:r>
      <w:r>
        <w:br/>
      </w:r>
      <w:r>
        <w:t xml:space="preserve">December 2023</w:t>
      </w:r>
      <w:r>
        <w:br/>
      </w:r>
      <w:r>
        <w:br/>
      </w:r>
    </w:p>
    <w:bookmarkEnd w:id="20"/>
    <w:bookmarkStart w:id="21" w:name="introduction-and-context"/>
    <w:p>
      <w:pPr>
        <w:pStyle w:val="Heading2"/>
      </w:pPr>
      <w:r>
        <w:t xml:space="preserve">1. Introduction and Context</w:t>
      </w:r>
    </w:p>
    <w:p>
      <w:pPr>
        <w:pStyle w:val="FirstParagraph"/>
      </w:pPr>
      <w:r>
        <w:t xml:space="preserve">The purpose of this document is to present a comprehensive analysis of my academic internship, specifically tailored to the role of an</w:t>
      </w:r>
      <w:r>
        <w:t xml:space="preserve"> </w:t>
      </w:r>
      <w:r>
        <w:rPr>
          <w:bCs/>
          <w:b/>
        </w:rPr>
        <w:t xml:space="preserve">Meteorologist</w:t>
      </w:r>
      <w:r>
        <w:t xml:space="preserve">. This professional experience was conducted within the dynamic urban environment of</w:t>
      </w:r>
      <w:r>
        <w:t xml:space="preserve"> </w:t>
      </w:r>
      <w:r>
        <w:rPr>
          <w:bCs/>
          <w:b/>
        </w:rPr>
        <w:t xml:space="preserve">Belgium Brussels</w:t>
      </w:r>
      <w:r>
        <w:t xml:space="preserve">, one of Europe's most significant political and scientific hubs. The city's unique geographical position at the crossroads of Western European weather patterns provides an ideal laboratory for studying atmospheric dynamics. Over a period of three months, I immersed myself in the daily operations required to predict local meteorological phenomena, contributing to both research initiatives and public forecasting services.</w:t>
      </w:r>
    </w:p>
    <w:bookmarkEnd w:id="21"/>
    <w:bookmarkStart w:id="22" w:name="Xfb5358650c48c9219f38415f6429ac2f1e5252f"/>
    <w:p>
      <w:pPr>
        <w:pStyle w:val="Heading2"/>
      </w:pPr>
      <w:r>
        <w:t xml:space="preserve">2. Professional Setting and Institutional Framework</w:t>
      </w:r>
    </w:p>
    <w:p>
      <w:pPr>
        <w:pStyle w:val="FirstParagraph"/>
      </w:pPr>
      <w:r>
        <w:t xml:space="preserve">The internship was hosted by a prominent environmental consultancy firm located in the heart of</w:t>
      </w:r>
      <w:r>
        <w:t xml:space="preserve"> </w:t>
      </w:r>
      <w:r>
        <w:rPr>
          <w:bCs/>
          <w:b/>
        </w:rPr>
        <w:t xml:space="preserve">Belgium Brussels</w:t>
      </w:r>
      <w:r>
        <w:t xml:space="preserve">. The organization specializes in providing data-driven climate risk assessments for urban planning, renewable energy projects, and insurance sectors. Working as an intern</w:t>
      </w:r>
      <w:r>
        <w:t xml:space="preserve"> </w:t>
      </w:r>
      <w:r>
        <w:rPr>
          <w:bCs/>
          <w:b/>
        </w:rPr>
        <w:t xml:space="preserve">Meteorologist</w:t>
      </w:r>
      <w:r>
        <w:t xml:space="preserve">, I was integrated into the scientific department where senior researchers analyze high-resolution numerical weather prediction models.</w:t>
      </w:r>
    </w:p>
    <w:p>
      <w:pPr>
        <w:pStyle w:val="BodyText"/>
      </w:pPr>
      <w:r>
        <w:t xml:space="preserve">The office environment in</w:t>
      </w:r>
      <w:r>
        <w:t xml:space="preserve"> </w:t>
      </w:r>
      <w:r>
        <w:rPr>
          <w:bCs/>
          <w:b/>
        </w:rPr>
        <w:t xml:space="preserve">Belgium Brussels</w:t>
      </w:r>
      <w:r>
        <w:t xml:space="preserve"> </w:t>
      </w:r>
      <w:r>
        <w:t xml:space="preserve">is characterized by a multicultural atmosphere. My daily interactions involved professionals from various European nations, which required clear communication and technical precision. The institutional framework emphasized the importance of integrating local micro-climate data with broader continental models, a challenge unique to the complex topography and urban heat island effect present in</w:t>
      </w:r>
      <w:r>
        <w:t xml:space="preserve"> </w:t>
      </w:r>
      <w:r>
        <w:rPr>
          <w:bCs/>
          <w:b/>
        </w:rPr>
        <w:t xml:space="preserve">Belgium Brussels</w:t>
      </w:r>
      <w:r>
        <w:t xml:space="preserve">.</w:t>
      </w:r>
    </w:p>
    <w:bookmarkEnd w:id="22"/>
    <w:bookmarkStart w:id="23" w:name="key-responsibilities"/>
    <w:p>
      <w:pPr>
        <w:pStyle w:val="Heading2"/>
      </w:pPr>
      <w:r>
        <w:t xml:space="preserve">3. Key Responsibilities</w:t>
      </w:r>
    </w:p>
    <w:p>
      <w:pPr>
        <w:pStyle w:val="FirstParagraph"/>
      </w:pPr>
      <w:r>
        <w:t xml:space="preserve">In my capacity as an intern</w:t>
      </w:r>
      <w:r>
        <w:t xml:space="preserve"> </w:t>
      </w:r>
      <w:r>
        <w:rPr>
          <w:bCs/>
          <w:b/>
        </w:rPr>
        <w:t xml:space="preserve">Meteorologist</w:t>
      </w:r>
      <w:r>
        <w:t xml:space="preserve">, I was tasked with several core responsibilities aimed at improving forecast accuracy and data visualization:</w:t>
      </w:r>
    </w:p>
    <w:p>
      <w:pPr>
        <w:numPr>
          <w:ilvl w:val="0"/>
          <w:numId w:val="1001"/>
        </w:numPr>
        <w:pStyle w:val="Compact"/>
      </w:pPr>
      <w:r>
        <w:rPr>
          <w:bCs/>
          <w:b/>
        </w:rPr>
        <w:t xml:space="preserve">Data Analysis:</w:t>
      </w:r>
      <w:r>
        <w:t xml:space="preserve">I processed raw data from meteorological stations across the Brussels-Capital Region. This involved cleaning datasets to remove anomalies caused by local obstructions or equipment errors, ensuring that our models reflected reality.</w:t>
      </w:r>
    </w:p>
    <w:p>
      <w:pPr>
        <w:numPr>
          <w:ilvl w:val="0"/>
          <w:numId w:val="1001"/>
        </w:numPr>
        <w:pStyle w:val="Compact"/>
      </w:pPr>
      <w:r>
        <w:rPr>
          <w:bCs/>
          <w:b/>
        </w:rPr>
        <w:t xml:space="preserve">Forecasting Assistance:</w:t>
      </w:r>
      <w:r>
        <w:t xml:space="preserve"> </w:t>
      </w:r>
      <w:r>
        <w:t xml:space="preserve">I assisted senior</w:t>
      </w:r>
      <w:r>
        <w:t xml:space="preserve"> </w:t>
      </w:r>
      <w:r>
        <w:rPr>
          <w:bCs/>
          <w:b/>
        </w:rPr>
        <w:t xml:space="preserve">Meteorologist</w:t>
      </w:r>
      <w:r>
        <w:t xml:space="preserve">s in interpreting output from global models such as ECMWF and GFS. A significant portion of my work focused on adjusting these large-scale predictions to account for the specific urban landscape of</w:t>
      </w:r>
      <w:r>
        <w:t xml:space="preserve"> </w:t>
      </w:r>
      <w:r>
        <w:rPr>
          <w:bCs/>
          <w:b/>
        </w:rPr>
        <w:t xml:space="preserve">Belgium Brussels</w:t>
      </w:r>
      <w:r>
        <w:t xml:space="preserve">.</w:t>
      </w:r>
    </w:p>
    <w:p>
      <w:pPr>
        <w:numPr>
          <w:ilvl w:val="0"/>
          <w:numId w:val="1001"/>
        </w:numPr>
        <w:pStyle w:val="Compact"/>
      </w:pPr>
      <w:r>
        <w:rPr>
          <w:bCs/>
          <w:b/>
        </w:rPr>
        <w:t xml:space="preserve">Risk Assessment:</w:t>
      </w:r>
      <w:r>
        <w:t xml:space="preserve">I collaborated on projects assessing the risk of extreme weather events, particularly heavy rainfall and storm surges, which pose threats to infrastructure in</w:t>
      </w:r>
      <w:r>
        <w:t xml:space="preserve"> </w:t>
      </w:r>
      <w:r>
        <w:rPr>
          <w:bCs/>
          <w:b/>
        </w:rPr>
        <w:t xml:space="preserve">Belgium Brussels</w:t>
      </w:r>
      <w:r>
        <w:t xml:space="preserve">.</w:t>
      </w:r>
    </w:p>
    <w:p>
      <w:pPr>
        <w:pStyle w:val="FirstParagraph"/>
      </w:pPr>
      <w:r>
        <w:br/>
      </w:r>
    </w:p>
    <w:bookmarkEnd w:id="23"/>
    <w:bookmarkStart w:id="24" w:name="Xc04f241a5e6cc30e4ffd87aa2ee501733b44da7"/>
    <w:p>
      <w:pPr>
        <w:pStyle w:val="Heading2"/>
      </w:pPr>
      <w:r>
        <w:t xml:space="preserve">4. Technical Challenges and Methodological Approaches</w:t>
      </w:r>
    </w:p>
    <w:p>
      <w:pPr>
        <w:pStyle w:val="FirstParagraph"/>
      </w:pPr>
      <w:r>
        <w:t xml:space="preserve">The transition from theoretical studies to practical application presented several technical hurdles. As an intern</w:t>
      </w:r>
      <w:r>
        <w:t xml:space="preserve"> </w:t>
      </w:r>
      <w:r>
        <w:rPr>
          <w:bCs/>
          <w:b/>
        </w:rPr>
        <w:t xml:space="preserve">Meteorologist</w:t>
      </w:r>
      <w:r>
        <w:t xml:space="preserve">, I quickly learned that the weather in</w:t>
      </w:r>
      <w:r>
        <w:t xml:space="preserve"> </w:t>
      </w:r>
      <w:r>
        <w:rPr>
          <w:bCs/>
          <w:b/>
        </w:rPr>
        <w:t xml:space="preserve">Belgium Brussels</w:t>
      </w:r>
      <w:r>
        <w:t xml:space="preserve"> </w:t>
      </w:r>
      <w:r>
        <w:t xml:space="preserve">is highly variable due to the interaction of Atlantic air masses with continental European systems.</w:t>
      </w:r>
    </w:p>
    <w:p>
      <w:pPr>
        <w:pStyle w:val="BodyText"/>
      </w:pPr>
      <w:r>
        <w:br/>
      </w:r>
    </w:p>
    <w:p>
      <w:pPr>
        <w:pStyle w:val="BodyText"/>
      </w:pPr>
      <w:r>
        <w:rPr>
          <w:bCs/>
          <w:b/>
        </w:rPr>
        <w:t xml:space="preserve">Microclimate Modeling:</w:t>
      </w:r>
      <w:r>
        <w:t xml:space="preserve"> </w:t>
      </w:r>
      <w:r>
        <w:t xml:space="preserve">One of my primary challenges was understanding how skyscrapers and dense traffic in</w:t>
      </w:r>
      <w:r>
        <w:t xml:space="preserve"> </w:t>
      </w:r>
      <w:r>
        <w:rPr>
          <w:bCs/>
          <w:b/>
        </w:rPr>
        <w:t xml:space="preserve">Belgium Brussels</w:t>
      </w:r>
      <w:r>
        <w:t xml:space="preserve"> </w:t>
      </w:r>
      <w:r>
        <w:t xml:space="preserve">alter wind profiles and temperature gradients. I utilized computational fluid dynamics (CFD) tools to simulate these effects, a technique that is increasingly vital for urban</w:t>
      </w:r>
      <w:r>
        <w:t xml:space="preserve"> </w:t>
      </w:r>
      <w:r>
        <w:rPr>
          <w:bCs/>
          <w:b/>
        </w:rPr>
        <w:t xml:space="preserve">Meteorologist</w:t>
      </w:r>
      <w:r>
        <w:t xml:space="preserve">s working in metropolitan areas.</w:t>
      </w:r>
    </w:p>
    <w:p>
      <w:pPr>
        <w:pStyle w:val="BodyText"/>
      </w:pPr>
      <w:r>
        <w:br/>
      </w:r>
    </w:p>
    <w:p>
      <w:pPr>
        <w:pStyle w:val="BodyText"/>
      </w:pPr>
      <w:r>
        <w:rPr>
          <w:bCs/>
          <w:b/>
        </w:rPr>
        <w:t xml:space="preserve">Data Integration:</w:t>
      </w:r>
      <w:r>
        <w:t xml:space="preserve"> </w:t>
      </w:r>
      <w:r>
        <w:t xml:space="preserve">Another aspect of my role involved integrating data from non-traditional sources, such as citizen science apps and traffic cameras. This "big data" approach allows a modern</w:t>
      </w:r>
      <w:r>
        <w:t xml:space="preserve"> </w:t>
      </w:r>
      <w:r>
        <w:rPr>
          <w:bCs/>
          <w:b/>
        </w:rPr>
        <w:t xml:space="preserve">Meteorologist</w:t>
      </w:r>
      <w:r>
        <w:t xml:space="preserve"> </w:t>
      </w:r>
      <w:r>
        <w:t xml:space="preserve">to provide hyper-local forecasts that are crucial for the citizens and businesses of</w:t>
      </w:r>
      <w:r>
        <w:t xml:space="preserve"> </w:t>
      </w:r>
      <w:r>
        <w:rPr>
          <w:bCs/>
          <w:b/>
        </w:rPr>
        <w:t xml:space="preserve">Belgium Brussels</w:t>
      </w:r>
      <w:r>
        <w:t xml:space="preserve">.</w:t>
      </w:r>
    </w:p>
    <w:p>
      <w:pPr>
        <w:pStyle w:val="BodyText"/>
      </w:pPr>
      <w:r>
        <w:br/>
      </w:r>
    </w:p>
    <w:bookmarkEnd w:id="24"/>
    <w:bookmarkStart w:id="25" w:name="observations-on-the-local-weather-system"/>
    <w:p>
      <w:pPr>
        <w:pStyle w:val="Heading2"/>
      </w:pPr>
      <w:r>
        <w:t xml:space="preserve">5. Observations on the Local Weather System</w:t>
      </w:r>
    </w:p>
    <w:p>
      <w:pPr>
        <w:pStyle w:val="FirstParagraph"/>
      </w:pPr>
      <w:r>
        <w:br/>
      </w:r>
    </w:p>
    <w:p>
      <w:pPr>
        <w:pStyle w:val="BodyText"/>
      </w:pPr>
      <w:r>
        <w:t xml:space="preserve">A unique aspect of being an intern in this field within</w:t>
      </w:r>
      <w:r>
        <w:t xml:space="preserve"> </w:t>
      </w:r>
      <w:r>
        <w:rPr>
          <w:bCs/>
          <w:b/>
        </w:rPr>
        <w:t xml:space="preserve">Belgium Brussels</w:t>
      </w:r>
      <w:r>
        <w:t xml:space="preserve"> </w:t>
      </w:r>
      <w:r>
        <w:t xml:space="preserve">is observing the seasonal shifts firsthand. During my internship, we experienced an unusually wet spring followed by a rapid onset of summer storms. These events provided real-time opportunities to test forecast models.</w:t>
      </w:r>
    </w:p>
    <w:p>
      <w:pPr>
        <w:pStyle w:val="BodyText"/>
      </w:pPr>
      <w:r>
        <w:br/>
      </w:r>
    </w:p>
    <w:p>
      <w:pPr>
        <w:pStyle w:val="BodyText"/>
      </w:pPr>
      <w:r>
        <w:t xml:space="preserve">I observed that the urban heat island effect in</w:t>
      </w:r>
      <w:r>
        <w:t xml:space="preserve"> </w:t>
      </w:r>
      <w:r>
        <w:rPr>
          <w:bCs/>
          <w:b/>
        </w:rPr>
        <w:t xml:space="preserve">Belgium Brussels</w:t>
      </w:r>
      <w:r>
        <w:t xml:space="preserve"> </w:t>
      </w:r>
      <w:r>
        <w:t xml:space="preserve">significantly delayed cooling at night compared to surrounding rural areas. This observation was critical when advising clients on agricultural and energy needs, highlighting why a specialized</w:t>
      </w:r>
      <w:r>
        <w:t xml:space="preserve"> </w:t>
      </w:r>
      <w:r>
        <w:rPr>
          <w:bCs/>
          <w:b/>
        </w:rPr>
        <w:t xml:space="preserve">Meteorologist</w:t>
      </w:r>
      <w:r>
        <w:t xml:space="preserve"> </w:t>
      </w:r>
      <w:r>
        <w:t xml:space="preserve">must always contextualize data within its local geographic setting.</w:t>
      </w:r>
    </w:p>
    <w:p>
      <w:pPr>
        <w:pStyle w:val="BodyText"/>
      </w:pPr>
      <w:r>
        <w:br/>
      </w:r>
    </w:p>
    <w:bookmarkEnd w:id="25"/>
    <w:bookmarkStart w:id="26" w:name="conclusion-and-professional-growth"/>
    <w:p>
      <w:pPr>
        <w:pStyle w:val="Heading2"/>
      </w:pPr>
      <w:r>
        <w:t xml:space="preserve">6. Conclusion and Professional Growth</w:t>
      </w:r>
    </w:p>
    <w:p>
      <w:pPr>
        <w:pStyle w:val="FirstParagraph"/>
      </w:pPr>
      <w:r>
        <w:br/>
      </w:r>
    </w:p>
    <w:p>
      <w:pPr>
        <w:pStyle w:val="BodyText"/>
      </w:pPr>
      <w:r>
        <w:t xml:space="preserve">In conclusion, this internship has been an invaluable experience in shaping my professional identity as a future</w:t>
      </w:r>
      <w:r>
        <w:t xml:space="preserve"> </w:t>
      </w:r>
      <w:r>
        <w:rPr>
          <w:bCs/>
          <w:b/>
        </w:rPr>
        <w:t xml:space="preserve">Meteorologist</w:t>
      </w:r>
      <w:r>
        <w:t xml:space="preserve">. The opportunity to work in</w:t>
      </w:r>
      <w:r>
        <w:t xml:space="preserve"> </w:t>
      </w:r>
      <w:r>
        <w:rPr>
          <w:bCs/>
          <w:b/>
        </w:rPr>
        <w:t xml:space="preserve">Belgium Brussels</w:t>
      </w:r>
      <w:r>
        <w:t xml:space="preserve"> </w:t>
      </w:r>
      <w:r>
        <w:t xml:space="preserve">provided me with insights into how meteorological science is applied within a dense, international urban center. I have enhanced my skills in data analysis, model interpretation, and cross-cultural communication.</w:t>
      </w:r>
    </w:p>
    <w:p>
      <w:pPr>
        <w:pStyle w:val="BodyText"/>
      </w:pPr>
      <w:r>
        <w:br/>
      </w:r>
    </w:p>
    <w:p>
      <w:pPr>
        <w:pStyle w:val="BodyText"/>
      </w:pPr>
      <w:r>
        <w:t xml:space="preserve">The experience underscores the necessity for modern</w:t>
      </w:r>
      <w:r>
        <w:t xml:space="preserve"> </w:t>
      </w:r>
      <w:r>
        <w:rPr>
          <w:bCs/>
          <w:b/>
        </w:rPr>
        <w:t xml:space="preserve">Meteorologist</w:t>
      </w:r>
      <w:r>
        <w:t xml:space="preserve">s to be versatile analysts who can bridge the gap between complex atmospheric physics and practical urban planning. Working in</w:t>
      </w:r>
      <w:r>
        <w:t xml:space="preserve"> </w:t>
      </w:r>
      <w:r>
        <w:rPr>
          <w:bCs/>
          <w:b/>
        </w:rPr>
        <w:t xml:space="preserve">Belgium Brussels</w:t>
      </w:r>
      <w:r>
        <w:t xml:space="preserve">, with its unique mix of political gravity and meteorological complexity, has prepared me for a career dedicated to understanding our changing climate.</w:t>
      </w:r>
    </w:p>
    <w:p>
      <w:pPr>
        <w:pStyle w:val="BodyText"/>
      </w:pPr>
      <w:r>
        <w:br/>
      </w:r>
    </w:p>
    <w:p>
      <w:pPr>
        <w:pStyle w:val="BodyText"/>
      </w:pPr>
      <w:r>
        <w:t xml:space="preserve">I extend my gratitude to the supervisory team at the institution, who guided me through the intricacies of professional meteorology. This report serves as a testament not only to my academic journey but also to the vital role that accurate weather forecasting plays in maintaining safety and efficiency in</w:t>
      </w:r>
      <w:r>
        <w:t xml:space="preserve"> </w:t>
      </w:r>
      <w:r>
        <w:rPr>
          <w:bCs/>
          <w:b/>
        </w:rPr>
        <w:t xml:space="preserve">Belgium Brussels</w:t>
      </w:r>
      <w:r>
        <w:t xml:space="preserve">.</w:t>
      </w:r>
    </w:p>
    <w:p>
      <w:pPr>
        <w:pStyle w:val="BodyText"/>
      </w:pPr>
      <w:r>
        <w:br/>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in Belgium Brussels</dc:title>
  <dc:creator/>
  <dc:language>en</dc:language>
  <cp:keywords/>
  <dcterms:created xsi:type="dcterms:W3CDTF">2026-07-29T09:33:00Z</dcterms:created>
  <dcterms:modified xsi:type="dcterms:W3CDTF">2026-07-29T09:33:00Z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