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China</w:t>
      </w:r>
      <w:r>
        <w:t xml:space="preserve"> </w:t>
      </w:r>
      <w:r>
        <w:t xml:space="preserve">Beijing</w:t>
      </w:r>
    </w:p>
    <w:bookmarkStart w:id="20" w:name="X8f3928f717d0b7f10126c85bd3e6636793555bb"/>
    <w:p>
      <w:pPr>
        <w:pStyle w:val="Heading1"/>
      </w:pPr>
      <w:r>
        <w:t xml:space="preserve">Internship Report: Advanced Meteorological Operations in China Beijing</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China National Meteorological Administration (CNMA) Regional Office, Beijing</w:t>
      </w:r>
    </w:p>
    <w:p>
      <w:pPr>
        <w:pStyle w:val="BodyText"/>
      </w:pPr>
      <w:r>
        <w:t xml:space="preserve">[Your Name]</w:t>
      </w:r>
    </w:p>
    <w:bookmarkEnd w:id="20"/>
    <w:p>
      <w:pPr>
        <w:pStyle w:val="BodyText"/>
      </w:pPr>
      <w:r>
        <w:t xml:space="preserve">China Beijing regional hub, I engaged in daily operations involving radar analysis, numerical weather prediction (NWP) model interpretation, and severe weather warning dissemination. This document outlines the technical challenges faced, methodologies employed to enhance forecast accuracy for</w:t>
      </w:r>
      <w:r>
        <w:t xml:space="preserve"> </w:t>
      </w:r>
      <w:r>
        <w:rPr>
          <w:bCs/>
          <w:b/>
        </w:rPr>
        <w:t xml:space="preserve">Meteorologist</w:t>
      </w:r>
      <w:r>
        <w:t xml:space="preserve"> </w:t>
      </w:r>
      <w:r>
        <w:t xml:space="preserve">professionals in training, and the significant role that Beijing’s unique geography plays in modern meteorological science.</w:t>
      </w:r>
    </w:p>
    <w:bookmarkStart w:id="21" w:name="introduction-and-context"/>
    <w:p>
      <w:pPr>
        <w:pStyle w:val="Heading2"/>
      </w:pPr>
      <w:r>
        <w:t xml:space="preserve">2. Introduction and Context</w:t>
      </w:r>
    </w:p>
    <w:p>
      <w:pPr>
        <w:pStyle w:val="FirstParagraph"/>
      </w:pPr>
      <w:r>
        <w:t xml:space="preserve">Beijing presents a distinct challenge for any dedicated Meteorologist due to its topographical complexity. Located at the northern tip of the North China Plain, adjacent to the Yanshan Mountains to the north and northwest, and bordered by mountainous terrain on other sides,</w:t>
      </w:r>
      <w:r>
        <w:t xml:space="preserve"> </w:t>
      </w:r>
      <w:r>
        <w:rPr>
          <w:bCs/>
          <w:b/>
        </w:rPr>
        <w:t xml:space="preserve">China Beijing</w:t>
      </w:r>
      <w:r>
        <w:t xml:space="preserve"> </w:t>
      </w:r>
      <w:r>
        <w:t xml:space="preserve">acts as a natural funnel for air masses moving from Siberia and Mongolia. This geographical setting creates intense microclimatic variations that require sophisticated monitoring systems. The internship was designed to immerse the intern in these specific environmental dynamics, focusing on how local topography interacts with large-scale synoptic systems to produce weather phenomena ranging from summer convective storms to winter dust storms and severe air pollution events.</w:t>
      </w:r>
    </w:p>
    <w:bookmarkEnd w:id="21"/>
    <w:bookmarkStart w:id="25" w:name="X904053d59ac76d245f4e5bd04f2db2f91b43096"/>
    <w:p>
      <w:pPr>
        <w:pStyle w:val="Heading2"/>
      </w:pPr>
      <w:r>
        <w:t xml:space="preserve">3. Core Responsibilities and Daily Operations</w:t>
      </w:r>
    </w:p>
    <w:p>
      <w:pPr>
        <w:pStyle w:val="FirstParagraph"/>
      </w:pPr>
      <w:r>
        <w:t xml:space="preserve">As an intern Meteorologist within the Beijing division, my daily routine involved a rigorous blend of data analysis, model verification, and collaborative forecasting. The following key responsibilities were central to this role:</w:t>
      </w:r>
    </w:p>
    <w:bookmarkStart w:id="22" w:name="X99027beb8fc6fe54ca3d5353487e5061bf0f646"/>
    <w:p>
      <w:pPr>
        <w:pStyle w:val="Heading3"/>
      </w:pPr>
      <w:r>
        <w:t xml:space="preserve">3.1 Numerical Weather Prediction (NWP) Model Analysis</w:t>
      </w:r>
    </w:p>
    <w:p>
      <w:pPr>
        <w:pStyle w:val="FirstParagraph"/>
      </w:pPr>
      <w:r>
        <w:t xml:space="preserve">A significant portion of time was dedicated to analyzing outputs from major global and regional models, including the European Centre for Medium-Range Weather Forecasts (ECMWF) and China’s domestic GRAPES model. In</w:t>
      </w:r>
      <w:r>
        <w:t xml:space="preserve"> </w:t>
      </w:r>
      <w:r>
        <w:rPr>
          <w:bCs/>
          <w:b/>
        </w:rPr>
        <w:t xml:space="preserve">China Beijing</w:t>
      </w:r>
      <w:r>
        <w:t xml:space="preserve">, the accuracy of local forecasting relies heavily on downscaling these global models to account for urban heat island effects. I assisted senior staff in comparing model forecasts against real-time observational data from ground stations and automated weather stations distributed across the municipality. This process highlighted the critical role of a Meteorologist in interpreting discrepancies between theoretical model output and actual atmospheric conditions.</w:t>
      </w:r>
    </w:p>
    <w:bookmarkEnd w:id="22"/>
    <w:bookmarkStart w:id="23" w:name="X195f5e02590297bbf2a8aeb798343a4d1100584"/>
    <w:p>
      <w:pPr>
        <w:pStyle w:val="Heading3"/>
      </w:pPr>
      <w:r>
        <w:t xml:space="preserve">3.2 Radar and Satellite Imagery Interpretation</w:t>
      </w:r>
    </w:p>
    <w:p>
      <w:pPr>
        <w:pStyle w:val="FirstParagraph"/>
      </w:pPr>
      <w:r>
        <w:t xml:space="preserve">Monitoring precipitation radar data was essential for short-term nowcasting, particularly during the summer monsoon season. I learned to identify specific echo patterns indicative of hail, heavy rain, or wind shear over the metropolitan area. In a dense urban environment like Beijing, rapid updates are crucial for public safety. The internship provided hands-on experience with advanced radar networks that cover the entire city and its surrounding suburbs, allowing for real-time tracking of storm cells as they moved through the complex urban landscape.</w:t>
      </w:r>
    </w:p>
    <w:bookmarkEnd w:id="23"/>
    <w:bookmarkStart w:id="24" w:name="severe-weather-warning-dissemination"/>
    <w:p>
      <w:pPr>
        <w:pStyle w:val="Heading3"/>
      </w:pPr>
      <w:r>
        <w:t xml:space="preserve">3.3 Severe Weather Warning Dissemination</w:t>
      </w:r>
    </w:p>
    <w:p>
      <w:pPr>
        <w:pStyle w:val="FirstParagraph"/>
      </w:pPr>
      <w:r>
        <w:t xml:space="preserve">One of the most impactful aspects of working as a Meteorologist in Beijing is the responsibility associated with public warning systems. During severe weather events, such as extreme heatwaves or heavy rainfall warnings, communication channels must be efficient and precise. I participated in drafting bulletins that were disseminated through mobile applications, television broadcasts, and official government alerts. This experience underscored the importance of clear scientific communication to ensure that the public in</w:t>
      </w:r>
      <w:r>
        <w:t xml:space="preserve"> </w:t>
      </w:r>
      <w:r>
        <w:rPr>
          <w:bCs/>
          <w:b/>
        </w:rPr>
        <w:t xml:space="preserve">China Beijing</w:t>
      </w:r>
      <w:r>
        <w:t xml:space="preserve"> </w:t>
      </w:r>
      <w:r>
        <w:t xml:space="preserve">understands the risks and takes appropriate precautions.</w:t>
      </w:r>
    </w:p>
    <w:bookmarkEnd w:id="24"/>
    <w:bookmarkEnd w:id="25"/>
    <w:bookmarkStart w:id="26" w:name="X0dd8a522d5ce1d3e09654b5fdaa2f0ea9b1f864"/>
    <w:p>
      <w:pPr>
        <w:pStyle w:val="Heading2"/>
      </w:pPr>
      <w:r>
        <w:t xml:space="preserve">4. Technical Challenges: The Urban Microclimate</w:t>
      </w:r>
    </w:p>
    <w:p>
      <w:pPr>
        <w:pStyle w:val="FirstParagraph"/>
      </w:pPr>
      <w:r>
        <w:t xml:space="preserve">A major learning curve during this internship was understanding how urbanization affects local weather. Beijing, as a megacity with over 20 million inhabitants, generates significant anthropogenic heat and alters surface roughness compared to rural areas. For a Meteorologist, distinguishing between natural atmospheric variability and urban-induced anomalies is challenging but vital. I worked on projects analyzing the "urban heat island" intensity during summer nights and its impact on local convective initiation. Data from dense networks of temperature sensors across different districts of</w:t>
      </w:r>
      <w:r>
        <w:t xml:space="preserve"> </w:t>
      </w:r>
      <w:r>
        <w:rPr>
          <w:bCs/>
          <w:b/>
        </w:rPr>
        <w:t xml:space="preserve">China Beijing</w:t>
      </w:r>
      <w:r>
        <w:t xml:space="preserve"> </w:t>
      </w:r>
      <w:r>
        <w:t xml:space="preserve">revealed significant temperature gradients within short distances, emphasizing the need for hyper-local forecasting capabilities that go beyond traditional rural-based weather station data.</w:t>
      </w:r>
    </w:p>
    <w:bookmarkEnd w:id="26"/>
    <w:bookmarkStart w:id="27" w:name="Xaf59f934405cb60c2e6d82fcb77d03a7c525933"/>
    <w:p>
      <w:pPr>
        <w:pStyle w:val="Heading2"/>
      </w:pPr>
      <w:r>
        <w:t xml:space="preserve">5. Professional Development and Skill Acquisition</w:t>
      </w:r>
    </w:p>
    <w:p>
      <w:pPr>
        <w:pStyle w:val="FirstParagraph"/>
      </w:pPr>
      <w:r>
        <w:t xml:space="preserve">The internship significantly enhanced my technical proficiency in meteorological software packages such as GrADS, Python-based data analysis libraries (NumPy, Pandas), and specialized visualization tools used by the CNMA. Furthermore, soft skills were developed through cross-departmental collaboration. Working alongside atmospheric physicists, climatologists, and hydrologists provided a holistic view of how weather impacts various sectors including aviation at Beijing Capital International Airport, transportation networks, and agricultural planning in the surrounding provinces. The rigorous academic environment of</w:t>
      </w:r>
      <w:r>
        <w:t xml:space="preserve"> </w:t>
      </w:r>
      <w:r>
        <w:rPr>
          <w:bCs/>
          <w:b/>
        </w:rPr>
        <w:t xml:space="preserve">China Beijing</w:t>
      </w:r>
      <w:r>
        <w:t xml:space="preserve"> </w:t>
      </w:r>
      <w:r>
        <w:t xml:space="preserve">fostered a culture of continuous learning and scientific inquiry.</w:t>
      </w:r>
    </w:p>
    <w:bookmarkEnd w:id="27"/>
    <w:bookmarkStart w:id="28" w:name="conclusion"/>
    <w:p>
      <w:pPr>
        <w:pStyle w:val="Heading2"/>
      </w:pPr>
      <w:r>
        <w:t xml:space="preserve">6. Conclusion</w:t>
      </w:r>
    </w:p>
    <w:p>
      <w:pPr>
        <w:pStyle w:val="FirstParagraph"/>
      </w:pPr>
      <w:r>
        <w:t xml:space="preserve">In conclusion, this internship at the Meteorological Office in</w:t>
      </w:r>
      <w:r>
        <w:t xml:space="preserve"> </w:t>
      </w:r>
      <w:r>
        <w:rPr>
          <w:bCs/>
          <w:b/>
        </w:rPr>
        <w:t xml:space="preserve">China Beijing</w:t>
      </w:r>
      <w:r>
        <w:br/>
      </w:r>
      <w:r>
        <w:t xml:space="preserve">has been an invaluable experience in professional development. It provided a unique perspective on how advanced technology and traditional meteorological expertise converge to address the challenges of forecasting weather in a complex, high-density urban environment. The insights gained regarding numerical modeling, radar interpretation, and severe weather warning systems have deepened my understanding of what it means to be a modern</w:t>
      </w:r>
      <w:r>
        <w:t xml:space="preserve"> </w:t>
      </w:r>
      <w:r>
        <w:rPr>
          <w:bCs/>
          <w:b/>
        </w:rPr>
        <w:t xml:space="preserve">Meteorologist</w:t>
      </w:r>
      <w:r>
        <w:t xml:space="preserve">. Furthermore, witnessing the dedication of professionals in</w:t>
      </w:r>
      <w:r>
        <w:t xml:space="preserve"> </w:t>
      </w:r>
      <w:r>
        <w:rPr>
          <w:bCs/>
          <w:b/>
        </w:rPr>
        <w:t xml:space="preserve">China Beijing</w:t>
      </w:r>
      <w:r>
        <w:t xml:space="preserve"> </w:t>
      </w:r>
      <w:r>
        <w:t xml:space="preserve">to public safety and scientific accuracy has inspired me to pursue further specialization in urban climatology. I am grateful for the opportunity to contribute to such a vital service and look forward applying these skills in future meteorological endeavors.</w:t>
      </w:r>
    </w:p>
    <w:bookmarkEnd w:id="28"/>
    <w:bookmarkStart w:id="29" w:name="recommendations"/>
    <w:p>
      <w:pPr>
        <w:pStyle w:val="Heading2"/>
      </w:pPr>
      <w:r>
        <w:t xml:space="preserve">7. Recommendations</w:t>
      </w:r>
    </w:p>
    <w:p>
      <w:pPr>
        <w:pStyle w:val="FirstParagraph"/>
      </w:pPr>
      <w:r>
        <w:t xml:space="preserve">Based on this experience, it is recommended that future interns focus early on mastering Python programming for data analysis, as this is increasingly central to operational meteorology in Beijing. Additionally, gaining a deeper understanding of the specific topographical influences of the North China Plain will provide a significant advantage in interpreting local weather patterns.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China Beijing</dc:title>
  <dc:creator/>
  <dc:language>en</dc:language>
  <cp:keywords/>
  <dcterms:created xsi:type="dcterms:W3CDTF">2026-07-29T12:52:26Z</dcterms:created>
  <dcterms:modified xsi:type="dcterms:W3CDTF">2026-07-29T12:52:26Z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