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p>
      <w:pPr>
        <w:pStyle w:val="FirstParagraph"/>
      </w:pPr>
      <w:r>
        <w:rPr>
          <w:bCs/>
          <w:b/>
        </w:rPr>
        <w:t xml:space="preserve">Note:</w:t>
      </w:r>
      <w:r>
        <w:t xml:space="preserve"> </w:t>
      </w:r>
      <w:r>
        <w:t xml:space="preserve">This document is a formal academic and professional record of the internship period. All data and observations are presented in accordance with the standards required by the university and the host organization.</w:t>
      </w:r>
    </w:p>
    <w:bookmarkStart w:id="32"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 of Submission:</w:t>
      </w:r>
      <w:r>
        <w:t xml:space="preserve"> </w:t>
      </w:r>
      <w:r>
        <w:t xml:space="preserve">October 26, 2023</w:t>
      </w:r>
      <w:r>
        <w:br/>
      </w:r>
      <w:r>
        <w:rPr>
          <w:bCs/>
          <w:b/>
        </w:rPr>
        <w:t xml:space="preserve">Institution:</w:t>
      </w:r>
      <w:r>
        <w:t xml:space="preserve"> </w:t>
      </w:r>
      <w:r>
        <w:t xml:space="preserve">[University Name]</w:t>
      </w:r>
      <w:r>
        <w:br/>
      </w:r>
      <w:r>
        <w:rPr>
          <w:iCs/>
          <w:i/>
          <w:u w:val="single"/>
        </w:rPr>
        <w:t xml:space="preserve">The Role: Meteorologist Intern</w:t>
      </w:r>
      <w:r>
        <w:br/>
      </w:r>
      <w:r>
        <w:rPr>
          <w:iCs/>
          <w:i/>
          <w:u w:val="single"/>
        </w:rPr>
        <w:t xml:space="preserve">The Location: China Guangzhou</w:t>
      </w:r>
    </w:p>
    <w:bookmarkStart w:id="20" w:name="i.-executive-summary"/>
    <w:p>
      <w:pPr>
        <w:pStyle w:val="Heading2"/>
      </w:pPr>
      <w:r>
        <w:t xml:space="preserve">I. Executive Summary</w:t>
      </w:r>
    </w:p>
    <w:p>
      <w:pPr>
        <w:pStyle w:val="FirstParagraph"/>
      </w:pPr>
      <w:r>
        <w:t xml:space="preserve">This report details the comprehensive professional experience gained during an internship undertaken in</w:t>
      </w:r>
      <w:r>
        <w:t xml:space="preserve"> </w:t>
      </w:r>
      <w:r>
        <w:rPr>
          <w:bCs/>
          <w:b/>
        </w:rPr>
        <w:t xml:space="preserve">China Guangzhou</w:t>
      </w:r>
      <w:r>
        <w:t xml:space="preserve">. The primary objective of this placement was to bridge the gap between academic theoretical knowledge and practical application within a high-density urban environment. Serving as a</w:t>
      </w:r>
      <w:r>
        <w:t xml:space="preserve"> </w:t>
      </w:r>
      <w:r>
        <w:rPr>
          <w:bCs/>
          <w:b/>
        </w:rPr>
        <w:t xml:space="preserve">Meteorologist</w:t>
      </w:r>
      <w:r>
        <w:t xml:space="preserve"> </w:t>
      </w:r>
      <w:r>
        <w:t xml:space="preserve">intern, I was integrated into the operational teams responsible for local weather forecasting, climate analysis, and severe weather warning systems. The unique geographical position of</w:t>
      </w:r>
      <w:r>
        <w:t xml:space="preserve"> </w:t>
      </w:r>
      <w:r>
        <w:rPr>
          <w:bCs/>
          <w:b/>
        </w:rPr>
        <w:t xml:space="preserve">China Guangzhou</w:t>
      </w:r>
      <w:r>
        <w:t xml:space="preserve">, situated in the subtropical zone and frequently exposed to typhoons and heavy rainfall events provided a dynamic laboratory for understanding complex atmospheric dynamics. This document outlines the specific tasks undertaken, technical skills acquired, cultural observations regarding scientific collaboration in China, and the challenges encountered while working as a</w:t>
      </w:r>
      <w:r>
        <w:t xml:space="preserve"> </w:t>
      </w:r>
      <w:r>
        <w:rPr>
          <w:bCs/>
          <w:b/>
        </w:rPr>
        <w:t xml:space="preserve">Meteorologist</w:t>
      </w:r>
      <w:r>
        <w:t xml:space="preserve"> </w:t>
      </w:r>
      <w:r>
        <w:t xml:space="preserve">in one of China’s most economically vibrant cities.</w:t>
      </w:r>
    </w:p>
    <w:bookmarkEnd w:id="20"/>
    <w:bookmarkStart w:id="23" w:name="Xe15f697b0370aba107940ebd161a2326ea42ece"/>
    <w:p>
      <w:pPr>
        <w:pStyle w:val="Heading2"/>
      </w:pPr>
      <w:r>
        <w:t xml:space="preserve">II. Introduction to the Host Organization and Environment</w:t>
      </w:r>
    </w:p>
    <w:bookmarkStart w:id="21" w:name="a.-the-context-of-china-guangzhou"/>
    <w:p>
      <w:pPr>
        <w:pStyle w:val="Heading3"/>
      </w:pPr>
      <w:r>
        <w:t xml:space="preserve">A. The Context of China Guangzhou</w:t>
      </w:r>
    </w:p>
    <w:p>
      <w:pPr>
        <w:pStyle w:val="FirstParagraph"/>
      </w:pPr>
      <w:r>
        <w:rPr>
          <w:bCs/>
          <w:b/>
        </w:rPr>
        <w:t xml:space="preserve">China Guangzhou</w:t>
      </w:r>
      <w:r>
        <w:t xml:space="preserve">, the capital of Guangdong Province, presents a unique case study for meteorological services due to its rapid urbanization combined with its coastal geography. The city experiences a humid subtropical climate characterized by hot, humid summers and mild winters. For any</w:t>
      </w:r>
      <w:r>
        <w:t xml:space="preserve"> </w:t>
      </w:r>
      <w:r>
        <w:rPr>
          <w:bCs/>
          <w:b/>
        </w:rPr>
        <w:t xml:space="preserve">Meteorologist</w:t>
      </w:r>
      <w:r>
        <w:t xml:space="preserve">, understanding the micro-climates generated by the dense urban heat island effect is crucial. The internship was conducted within a regional meteorological bureau that serves not only local residents but also supports aviation, maritime transport, and large-scale agricultural planning across the Pearl River Delta.</w:t>
      </w:r>
    </w:p>
    <w:bookmarkEnd w:id="21"/>
    <w:bookmarkStart w:id="22" w:name="b.-role-of-a-meteorologist-intern"/>
    <w:p>
      <w:pPr>
        <w:pStyle w:val="Heading3"/>
      </w:pPr>
      <w:r>
        <w:t xml:space="preserve">B. Role of a Meteorologist Intern</w:t>
      </w:r>
    </w:p>
    <w:p>
      <w:pPr>
        <w:pStyle w:val="FirstParagraph"/>
      </w:pPr>
      <w:r>
        <w:t xml:space="preserve">As an intern</w:t>
      </w:r>
      <w:r>
        <w:t xml:space="preserve"> </w:t>
      </w:r>
      <w:r>
        <w:rPr>
          <w:bCs/>
          <w:b/>
        </w:rPr>
        <w:t xml:space="preserve">Meteorologist</w:t>
      </w:r>
      <w:r>
        <w:t xml:space="preserve">, my role was multifaceted. Unlike purely observational roles found in remote stations, the position in Guangzhou required real-time data interpretation and public communication support. The core responsibilities included monitoring radar data, assisting in the preparation of daily weather briefings for local media and government agencies, and conducting post-event analysis of precipitation patterns following tropical storms.</w:t>
      </w:r>
    </w:p>
    <w:bookmarkEnd w:id="22"/>
    <w:bookmarkEnd w:id="23"/>
    <w:bookmarkStart w:id="27" w:name="X9a28a876c8ba4cce818cb227888bfa3d4287606"/>
    <w:p>
      <w:pPr>
        <w:pStyle w:val="Heading2"/>
      </w:pPr>
      <w:r>
        <w:t xml:space="preserve">III. Key Responsibilities and Technical Activities</w:t>
      </w:r>
    </w:p>
    <w:bookmarkStart w:id="24" w:name="X1266b8d7e7d20b6ca70a944ec0056dd3901da92"/>
    <w:p>
      <w:pPr>
        <w:pStyle w:val="Heading3"/>
      </w:pPr>
      <w:r>
        <w:t xml:space="preserve">A. Real-Time Weather Monitoring and Analysis</w:t>
      </w:r>
    </w:p>
    <w:p>
      <w:pPr>
        <w:pStyle w:val="FirstParagraph"/>
      </w:pPr>
      <w:r>
        <w:t xml:space="preserve">A significant portion of my time as a</w:t>
      </w:r>
      <w:r>
        <w:t xml:space="preserve"> </w:t>
      </w:r>
      <w:r>
        <w:rPr>
          <w:bCs/>
          <w:b/>
        </w:rPr>
        <w:t xml:space="preserve">Meteorologist</w:t>
      </w:r>
      <w:r>
        <w:t xml:space="preserve"> </w:t>
      </w:r>
      <w:r>
        <w:t xml:space="preserve">was dedicated to utilizing advanced Numerical Weather Prediction (NWP) models specific to the South China region. I learned to interpret outputs from the CMA (China Meteorological Administration) high-resolution models, comparing them against global models such as ECMWF and GFS. In</w:t>
      </w:r>
      <w:r>
        <w:t xml:space="preserve"> </w:t>
      </w:r>
      <w:r>
        <w:rPr>
          <w:bCs/>
          <w:b/>
        </w:rPr>
        <w:t xml:space="preserve">China Guangzhou</w:t>
      </w:r>
      <w:r>
        <w:t xml:space="preserve">, accuracy is paramount due to the frequency of sudden convective storms. I was responsible for flagging discrepancies in model forecasts regarding humidity levels and wind shear, which are critical indicators for potential thunderstorm outbreaks.</w:t>
      </w:r>
    </w:p>
    <w:bookmarkEnd w:id="24"/>
    <w:bookmarkStart w:id="25" w:name="b.-severe-weather-warning-systems"/>
    <w:p>
      <w:pPr>
        <w:pStyle w:val="Heading3"/>
      </w:pPr>
      <w:r>
        <w:t xml:space="preserve">B. Severe Weather Warning Systems</w:t>
      </w:r>
    </w:p>
    <w:p>
      <w:pPr>
        <w:pStyle w:val="FirstParagraph"/>
      </w:pPr>
      <w:r>
        <w:t xml:space="preserve">The internship provided extensive exposure to the early warning systems deployed in Guangzhou. During the typhoon season, working as a</w:t>
      </w:r>
      <w:r>
        <w:t xml:space="preserve"> </w:t>
      </w:r>
      <w:r>
        <w:rPr>
          <w:bCs/>
          <w:b/>
        </w:rPr>
        <w:t xml:space="preserve">Meteorologist</w:t>
      </w:r>
      <w:r>
        <w:t xml:space="preserve"> </w:t>
      </w:r>
      <w:r>
        <w:t xml:space="preserve">involved 24-hour shift rotations. I assisted senior forecasters in tracking tropical cyclones moving through the South China Sea and predicting their landfall paths near</w:t>
      </w:r>
      <w:r>
        <w:t xml:space="preserve"> </w:t>
      </w:r>
      <w:r>
        <w:rPr>
          <w:bCs/>
          <w:b/>
        </w:rPr>
        <w:t xml:space="preserve">China Guangzhou</w:t>
      </w:r>
      <w:r>
        <w:t xml:space="preserve">. This required precise calculation of storm surges and rainfall accumulation rates. One notable project involved analyzing the impact of a recent typhoon on urban drainage systems, providing data that helped city planners mitigate flood risks in low-lying areas.</w:t>
      </w:r>
    </w:p>
    <w:bookmarkEnd w:id="25"/>
    <w:bookmarkStart w:id="26" w:name="X8abde11d52c79b2a5e4bf92ade391d10410f230"/>
    <w:p>
      <w:pPr>
        <w:pStyle w:val="Heading3"/>
      </w:pPr>
      <w:r>
        <w:t xml:space="preserve">C. Urban Meteorology and Air Quality Integration</w:t>
      </w:r>
    </w:p>
    <w:p>
      <w:pPr>
        <w:pStyle w:val="FirstParagraph"/>
      </w:pPr>
      <w:r>
        <w:t xml:space="preserve">In modern meteorology, weather cannot be viewed in isolation from air quality. In Guangzhou, the interaction between atmospheric stability and pollutant dispersion is a key concern. My duties included correlating wind speed data with particulate matter (PM2.5) levels recorded by various sensors across the city. This interdisciplinary approach highlighted how a</w:t>
      </w:r>
      <w:r>
        <w:t xml:space="preserve"> </w:t>
      </w:r>
      <w:r>
        <w:rPr>
          <w:bCs/>
          <w:b/>
        </w:rPr>
        <w:t xml:space="preserve">Meteorologist</w:t>
      </w:r>
      <w:r>
        <w:t xml:space="preserve"> </w:t>
      </w:r>
      <w:r>
        <w:t xml:space="preserve">must also understand environmental science to provide holistic reports to stakeholders in</w:t>
      </w:r>
      <w:r>
        <w:t xml:space="preserve"> </w:t>
      </w:r>
      <w:r>
        <w:rPr>
          <w:bCs/>
          <w:b/>
        </w:rPr>
        <w:t xml:space="preserve">China Guangzhou</w:t>
      </w:r>
      <w:r>
        <w:t xml:space="preserve">.</w:t>
      </w:r>
    </w:p>
    <w:bookmarkEnd w:id="26"/>
    <w:bookmarkEnd w:id="27"/>
    <w:bookmarkStart w:id="28" w:name="iv.-challenges-encountered-and-solutions"/>
    <w:p>
      <w:pPr>
        <w:pStyle w:val="Heading2"/>
      </w:pPr>
      <w:r>
        <w:t xml:space="preserve">IV. Challenges Encountered and Solutions</w:t>
      </w:r>
    </w:p>
    <w:p>
      <w:pPr>
        <w:pStyle w:val="FirstParagraph"/>
      </w:pPr>
      <w:r>
        <w:t xml:space="preserve">The transition from academic study to professional meteorology in an international context presented several challenges. Firstly, the language barrier, while manageable due to English being used in technical software interfaces, required significant effort to understand nuanced local terminology used by senior staff during briefings. Secondly, the intensity of data processing was overwhelming initially. The volume of radar and satellite imagery generated over</w:t>
      </w:r>
      <w:r>
        <w:t xml:space="preserve"> </w:t>
      </w:r>
      <w:r>
        <w:rPr>
          <w:bCs/>
          <w:b/>
        </w:rPr>
        <w:t xml:space="preserve">China Guangzhou</w:t>
      </w:r>
      <w:r>
        <w:t xml:space="preserve"> </w:t>
      </w:r>
      <w:r>
        <w:t xml:space="preserve">is immense. To overcome this, I developed automated scripts using Python to preprocess raw data before manual analysis, a skill that significantly enhanced my efficiency as a</w:t>
      </w:r>
      <w:r>
        <w:t xml:space="preserve"> </w:t>
      </w:r>
      <w:r>
        <w:rPr>
          <w:bCs/>
          <w:b/>
        </w:rPr>
        <w:t xml:space="preserve">Meteorologist</w:t>
      </w:r>
      <w:r>
        <w:t xml:space="preserve">.</w:t>
      </w:r>
    </w:p>
    <w:p>
      <w:pPr>
        <w:pStyle w:val="BodyText"/>
      </w:pPr>
      <w:r>
        <w:t xml:space="preserve">Furthermore, the fast-paced nature of decision-making in high-risk weather events required quick adaptation. In academic settings, one has days to refine a forecast; in the operational center in Guangzhou, decisions must be made within minutes. Learning to trust trained intuition backed by data was a critical professional development milestone.</w:t>
      </w:r>
    </w:p>
    <w:bookmarkEnd w:id="28"/>
    <w:bookmarkStart w:id="29" w:name="X207c8276435080bee5237ed63e0ee7360338a7c"/>
    <w:p>
      <w:pPr>
        <w:pStyle w:val="Heading2"/>
      </w:pPr>
      <w:r>
        <w:t xml:space="preserve">V. Cultural and Professional Observations</w:t>
      </w:r>
    </w:p>
    <w:p>
      <w:pPr>
        <w:pStyle w:val="FirstParagraph"/>
      </w:pPr>
      <w:r>
        <w:t xml:space="preserve">Working as an intern</w:t>
      </w:r>
      <w:r>
        <w:t xml:space="preserve"> </w:t>
      </w:r>
      <w:r>
        <w:rPr>
          <w:bCs/>
          <w:b/>
        </w:rPr>
        <w:t xml:space="preserve">Meteorologist</w:t>
      </w:r>
      <w:r>
        <w:t xml:space="preserve"> </w:t>
      </w:r>
      <w:r>
        <w:t xml:space="preserve">in China offered profound insights into the collaborative work culture of Chinese scientific institutions. The hierarchical yet highly cooperative structure meant that junior staff were encouraged to ask questions, but precision and respect for senior expertise were paramount. The emphasis on collective success rather than individual recognition was evident in how teams worked together during critical weather events. Additionally, the technological infrastructure in</w:t>
      </w:r>
      <w:r>
        <w:t xml:space="preserve"> </w:t>
      </w:r>
      <w:r>
        <w:rPr>
          <w:bCs/>
          <w:b/>
        </w:rPr>
        <w:t xml:space="preserve">China Guangzhou</w:t>
      </w:r>
      <w:r>
        <w:t xml:space="preserve"> </w:t>
      </w:r>
      <w:r>
        <w:t xml:space="preserve">is world-class, with seamless integration of AI-driven weather prediction tools that complement human expertise.</w:t>
      </w:r>
    </w:p>
    <w:bookmarkEnd w:id="29"/>
    <w:bookmarkStart w:id="31" w:name="vi.-conclusion"/>
    <w:p>
      <w:pPr>
        <w:pStyle w:val="Heading2"/>
      </w:pPr>
      <w:r>
        <w:t xml:space="preserve">VI. Conclusion</w:t>
      </w:r>
    </w:p>
    <w:p>
      <w:pPr>
        <w:pStyle w:val="FirstParagraph"/>
      </w:pPr>
      <w:r>
        <w:t xml:space="preserve">The internship undertaken in</w:t>
      </w:r>
      <w:r>
        <w:t xml:space="preserve"> </w:t>
      </w:r>
      <w:r>
        <w:rPr>
          <w:bCs/>
          <w:b/>
        </w:rPr>
        <w:t xml:space="preserve">China Guangzhou</w:t>
      </w:r>
      <w:r>
        <w:t xml:space="preserve"> </w:t>
      </w:r>
      <w:r>
        <w:t xml:space="preserve">has been an invaluable component of my professional development as a budding</w:t>
      </w:r>
      <w:r>
        <w:t xml:space="preserve"> </w:t>
      </w:r>
      <w:r>
        <w:rPr>
          <w:bCs/>
          <w:b/>
        </w:rPr>
        <w:t xml:space="preserve">Meteorologist</w:t>
      </w:r>
      <w:r>
        <w:t xml:space="preserve">. It provided practical experience in operational forecasting, severe weather tracking, and urban climate analysis within one of the world’s most dynamic metropolises. The skills acquired—from technical proficiency with NWP models to the soft skills required for effective communication under pressure—have significantly prepared me for a future career in atmospheric sciences. The experience underscores the importance of adapting scientific practice to local geographical contexts, particularly in regions like</w:t>
      </w:r>
      <w:r>
        <w:t xml:space="preserve"> </w:t>
      </w:r>
      <w:r>
        <w:rPr>
          <w:bCs/>
          <w:b/>
        </w:rPr>
        <w:t xml:space="preserve">China Guangzhou</w:t>
      </w:r>
      <w:r>
        <w:t xml:space="preserve"> </w:t>
      </w:r>
      <w:r>
        <w:t xml:space="preserve">that are vulnerable to extreme weather events. I am confident that the knowledge gained here will serve as a strong foundation for my contributions to the global meteorological community.</w:t>
      </w:r>
    </w:p>
    <w:bookmarkStart w:id="30" w:name="vii.-signatures"/>
    <w:p>
      <w:pPr>
        <w:pStyle w:val="Heading3"/>
      </w:pPr>
      <w:r>
        <w:t xml:space="preserve">VII. Signatures</w:t>
      </w:r>
    </w:p>
    <w:p>
      <w:pPr>
        <w:pStyle w:val="FirstParagraph"/>
      </w:pPr>
      <w:r>
        <w:rPr>
          <w:bCs/>
          <w:b/>
        </w:rPr>
        <w:t xml:space="preserve">Intern Student:</w:t>
      </w:r>
      <w:r>
        <w:t xml:space="preserve"> </w:t>
      </w:r>
      <w:r>
        <w:t xml:space="preserve">__________________________</w:t>
      </w:r>
      <w:r>
        <w:br/>
      </w:r>
      <w:r>
        <w:t xml:space="preserve">Date: _______________</w:t>
      </w:r>
    </w:p>
    <w:p>
      <w:pPr>
        <w:pStyle w:val="BodyText"/>
      </w:pPr>
      <w:r>
        <w:rPr>
          <w:bCs/>
          <w:b/>
        </w:rPr>
        <w:t xml:space="preserve">Mentor / Supervisor:</w:t>
      </w:r>
      <w:r>
        <w:t xml:space="preserve"> </w:t>
      </w:r>
      <w:r>
        <w:t xml:space="preserve">__________________________</w:t>
      </w:r>
      <w:r>
        <w:br/>
      </w:r>
      <w:r>
        <w:t xml:space="preserve">Date: _______________</w:t>
      </w:r>
    </w:p>
    <w:bookmarkEnd w:id="30"/>
    <w:p>
      <w:r>
        <w:pict>
          <v:rect style="width:0;height:1.5pt" o:hralign="center" o:hrstd="t" o:hr="t"/>
        </w:pict>
      </w:r>
    </w:p>
    <w:p>
      <w:pPr>
        <w:pStyle w:val="FirstParagraph"/>
      </w:pPr>
      <w:r>
        <w:t xml:space="preserve">© 2023 Internship Report Archive.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2026-07-29T08:58:03Z</dcterms:created>
  <dcterms:modified xsi:type="dcterms:W3CDTF">2026-07-29T08:58:03Z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