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Atmospheric Sciences</w:t>
      </w:r>
    </w:p>
    <w:p>
      <w:pPr>
        <w:pStyle w:val="BodyText"/>
      </w:pPr>
      <w:r>
        <w:rPr>
          <w:bCs/>
          <w:b/>
        </w:rPr>
        <w:t xml:space="preserve">Institution:</w:t>
      </w:r>
      <w:r>
        <w:t xml:space="preserve">[University Name]</w:t>
      </w:r>
    </w:p>
    <w:p>
      <w:pPr>
        <w:pStyle w:val="BodyText"/>
      </w:pPr>
      <w:r>
        <w:br/>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atmospheric science education and practical application in a real-world professional setting. Specifically, this report details my experience as an intern at the Israel Meteorological Service (IMS) office located in</w:t>
      </w:r>
      <w:r>
        <w:t xml:space="preserve"> </w:t>
      </w:r>
      <w:r>
        <w:rPr>
          <w:bCs/>
          <w:b/>
        </w:rPr>
        <w:t xml:space="preserve">Israel Tel Aviv</w:t>
      </w:r>
      <w:r>
        <w:t xml:space="preserve">. The coastal nature of</w:t>
      </w:r>
      <w:r>
        <w:t xml:space="preserve"> </w:t>
      </w:r>
      <w:r>
        <w:rPr>
          <w:bCs/>
          <w:b/>
        </w:rPr>
        <w:t xml:space="preserve">Israel Tel Aviv</w:t>
      </w:r>
      <w:r>
        <w:t xml:space="preserve"> </w:t>
      </w:r>
      <w:r>
        <w:t xml:space="preserve">presents unique meteorological challenges, including high humidity levels, rapid pressure changes due to sea breezes, and complex interactions between Mediterranean weather systems and local topography. My goal was to deepen my understanding of how these factors influence daily forecasting models and public safety communications.</w:t>
      </w:r>
    </w:p>
    <w:p>
      <w:pPr>
        <w:pStyle w:val="BodyText"/>
      </w:pPr>
      <w:r>
        <w:t xml:space="preserve">This report outlines the technical skills acquired, the specific methodologies used by professional</w:t>
      </w:r>
      <w:r>
        <w:t xml:space="preserve"> </w:t>
      </w:r>
      <w:r>
        <w:rPr>
          <w:bCs/>
          <w:b/>
        </w:rPr>
        <w:t xml:space="preserve">Meteorologist</w:t>
      </w:r>
      <w:r>
        <w:t xml:space="preserve">s in this region, and the broader implications of accurate weather prediction for urban planning and public safety in one of Israel's most densely populated coastal cities.</w:t>
      </w:r>
    </w:p>
    <w:bookmarkEnd w:id="21"/>
    <w:bookmarkStart w:id="22" w:name="Xa8f8183246b3b06df26f25e1433e8b7f1e9baec"/>
    <w:p>
      <w:pPr>
        <w:pStyle w:val="Heading2"/>
      </w:pPr>
      <w:r>
        <w:t xml:space="preserve">2. Organizational Context: The IMS in Tel Aviv</w:t>
      </w:r>
    </w:p>
    <w:p>
      <w:pPr>
        <w:pStyle w:val="FirstParagraph"/>
      </w:pPr>
      <w:r>
        <w:t xml:space="preserve">The internship took place at the regional office within</w:t>
      </w:r>
      <w:r>
        <w:t xml:space="preserve"> </w:t>
      </w:r>
      <w:r>
        <w:rPr>
          <w:bCs/>
          <w:b/>
        </w:rPr>
        <w:t xml:space="preserve">Israel Tel Aviv</w:t>
      </w:r>
      <w:r>
        <w:t xml:space="preserve">, a hub that serves not only the city but also surrounding metropolitan areas including Herzliya, Netanya, and Ramat HaSharon. As a</w:t>
      </w:r>
      <w:r>
        <w:t xml:space="preserve"> </w:t>
      </w:r>
      <w:r>
        <w:rPr>
          <w:bCs/>
          <w:b/>
        </w:rPr>
        <w:t xml:space="preserve">Meteorologist</w:t>
      </w:r>
      <w:r>
        <w:t xml:space="preserve">, one must operate within a highly structured framework where precision is paramount. The IMS utilizes advanced numerical weather prediction (NWP) models, such as the Global Forecast System (GFS) and the European Centre for Medium-Range Weather Forecasts (ECMWF), adapted for local microclimates.</w:t>
      </w:r>
    </w:p>
    <w:p>
      <w:pPr>
        <w:pStyle w:val="BodyText"/>
      </w:pPr>
      <w:r>
        <w:t xml:space="preserve">Being based in</w:t>
      </w:r>
      <w:r>
        <w:t xml:space="preserve"> </w:t>
      </w:r>
      <w:r>
        <w:rPr>
          <w:bCs/>
          <w:b/>
        </w:rPr>
        <w:t xml:space="preserve">Israel Tel Aviv</w:t>
      </w:r>
      <w:r>
        <w:t xml:space="preserve">, the environment is dynamic. The office acts as a critical node for disseminating warnings regarding flash floods, high winds, and extreme heatwaves. My role involved assisting senior staff in interpreting these model outputs and translating them into actionable forecasts for local authorities and the general public.</w:t>
      </w:r>
    </w:p>
    <w:bookmarkEnd w:id="22"/>
    <w:bookmarkStart w:id="26" w:name="key-responsibilities-and-technical-tasks"/>
    <w:p>
      <w:pPr>
        <w:pStyle w:val="Heading2"/>
      </w:pPr>
      <w:r>
        <w:t xml:space="preserve">3. Key Responsibilities and Technical Tasks</w:t>
      </w:r>
    </w:p>
    <w:bookmarkStart w:id="23" w:name="data-analysis-and-model-interpretation"/>
    <w:p>
      <w:pPr>
        <w:pStyle w:val="Heading3"/>
      </w:pPr>
      <w:r>
        <w:t xml:space="preserve">3.1 Data Analysis and Model Interpretation</w:t>
      </w:r>
    </w:p>
    <w:p>
      <w:pPr>
        <w:pStyle w:val="FirstParagraph"/>
      </w:pPr>
      <w:r>
        <w:t xml:space="preserve">A significant portion of my time as an intern was dedicated to analyzing synoptic charts and satellite imagery. In the context of a coastal city like</w:t>
      </w:r>
      <w:r>
        <w:t xml:space="preserve"> </w:t>
      </w:r>
      <w:r>
        <w:rPr>
          <w:bCs/>
          <w:b/>
        </w:rPr>
        <w:t xml:space="preserve">Israel Tel Aviv</w:t>
      </w:r>
      <w:r>
        <w:t xml:space="preserve">, understanding sea surface temperatures (SST) is crucial. I learned how SST anomalies can influence the development of low-pressure systems that often bring heavy rainfall to the region during winter months. As a</w:t>
      </w:r>
      <w:r>
        <w:t xml:space="preserve"> </w:t>
      </w:r>
      <w:r>
        <w:rPr>
          <w:bCs/>
          <w:b/>
        </w:rPr>
        <w:t xml:space="preserve">Meteorologist</w:t>
      </w:r>
      <w:r>
        <w:t xml:space="preserve">, one must critically evaluate model biases; for instance, I observed how certain models struggled to predict the exact timing of convective storms triggered by local heating over Tel Aviv’s concrete jungle compared to the cooling effects of the Mediterranean breeze.</w:t>
      </w:r>
    </w:p>
    <w:bookmarkEnd w:id="23"/>
    <w:bookmarkStart w:id="24" w:name="real-time-forecasting-support"/>
    <w:p>
      <w:pPr>
        <w:pStyle w:val="Heading3"/>
      </w:pPr>
      <w:r>
        <w:t xml:space="preserve">3.2 Real-Time Forecasting Support</w:t>
      </w:r>
    </w:p>
    <w:p>
      <w:pPr>
        <w:pStyle w:val="FirstParagraph"/>
      </w:pPr>
      <w:r>
        <w:t xml:space="preserve">I assisted in preparing daily forecast briefings. This required synthesizing data from multiple sources, including automatic weather stations across</w:t>
      </w:r>
      <w:r>
        <w:t xml:space="preserve"> </w:t>
      </w:r>
      <w:r>
        <w:rPr>
          <w:bCs/>
          <w:b/>
        </w:rPr>
        <w:t xml:space="preserve">Israel Tel Aviv</w:t>
      </w:r>
      <w:r>
        <w:t xml:space="preserve">, radar imagery, and lightning detection networks. A key learning experience was understanding the "nowcasting" techniques used to predict short-term events, such as sudden squalls or fog formations that can severely impact traffic along the coastal highways. The precision required in these short-term forecasts is intense, as delays or errors can have immediate logistical consequences for millions of residents.</w:t>
      </w:r>
    </w:p>
    <w:bookmarkEnd w:id="24"/>
    <w:bookmarkStart w:id="25" w:name="public-communication-and-warning-systems"/>
    <w:p>
      <w:pPr>
        <w:pStyle w:val="Heading3"/>
      </w:pPr>
      <w:r>
        <w:t xml:space="preserve">3.3 Public Communication and Warning Systems</w:t>
      </w:r>
    </w:p>
    <w:p>
      <w:pPr>
        <w:pStyle w:val="FirstParagraph"/>
      </w:pPr>
      <w:r>
        <w:t xml:space="preserve">Meteorology is not just about data; it is about communication. I participated in drafting press releases and social media updates regarding severe weather warnings. In</w:t>
      </w:r>
      <w:r>
        <w:t xml:space="preserve"> </w:t>
      </w:r>
      <w:r>
        <w:rPr>
          <w:bCs/>
          <w:b/>
        </w:rPr>
        <w:t xml:space="preserve">Israel Tel Aviv</w:t>
      </w:r>
      <w:r>
        <w:t xml:space="preserve">, where tourism and outdoor activities are integral to daily life, clear communication of weather risks is essential for public safety. I learned how to tailor technical jargon into accessible language without compromising scientific accuracy, a skill every aspiring</w:t>
      </w:r>
      <w:r>
        <w:t xml:space="preserve"> </w:t>
      </w:r>
      <w:r>
        <w:rPr>
          <w:bCs/>
          <w:b/>
        </w:rPr>
        <w:t xml:space="preserve">Meteorologist</w:t>
      </w:r>
      <w:r>
        <w:t xml:space="preserve"> </w:t>
      </w:r>
      <w:r>
        <w:t xml:space="preserve">must master.</w:t>
      </w:r>
    </w:p>
    <w:bookmarkEnd w:id="25"/>
    <w:bookmarkEnd w:id="26"/>
    <w:bookmarkStart w:id="27" w:name="specific-challenges-of-the-local-climate"/>
    <w:p>
      <w:pPr>
        <w:pStyle w:val="Heading2"/>
      </w:pPr>
      <w:r>
        <w:t xml:space="preserve">4. Specific Challenges of the Local Climate</w:t>
      </w:r>
    </w:p>
    <w:p>
      <w:pPr>
        <w:pStyle w:val="FirstParagraph"/>
      </w:pPr>
      <w:r>
        <w:t xml:space="preserve">The geography of</w:t>
      </w:r>
      <w:r>
        <w:t xml:space="preserve"> </w:t>
      </w:r>
      <w:r>
        <w:rPr>
          <w:bCs/>
          <w:b/>
        </w:rPr>
        <w:t xml:space="preserve">Israel Tel Aviv</w:t>
      </w:r>
      <w:r>
        <w:t xml:space="preserve"> </w:t>
      </w:r>
      <w:r>
        <w:t xml:space="preserve">imposes specific constraints on forecasting. The city is located on a narrow strip of land between the mountains and the sea, creating a unique microclimate. I studied how urban heat islands in Tel Aviv can exacerbate temperature extremes, particularly during summer heatwaves which are becoming more frequent due to climate change.</w:t>
      </w:r>
    </w:p>
    <w:p>
      <w:pPr>
        <w:pStyle w:val="BodyText"/>
      </w:pPr>
      <w:r>
        <w:t xml:space="preserve">Additionally, the transition seasons (spring and autumn) presented complex forecasting challenges. During these periods, the interaction between dry continental air from Africa and moist Mediterranean air often leads to unpredictable thunderstorms. As an intern, I had to learn how to assess probability ranges rather than relying on deterministic outcomes, acknowledging the inherent uncertainty in such volatile atmospheric conditions.</w:t>
      </w:r>
    </w:p>
    <w:bookmarkEnd w:id="27"/>
    <w:bookmarkStart w:id="28" w:name="professional-development-and-soft-skills"/>
    <w:p>
      <w:pPr>
        <w:pStyle w:val="Heading2"/>
      </w:pPr>
      <w:r>
        <w:t xml:space="preserve">5. Professional Development and Soft Skills</w:t>
      </w:r>
    </w:p>
    <w:p>
      <w:pPr>
        <w:pStyle w:val="FirstParagraph"/>
      </w:pPr>
      <w:r>
        <w:t xml:space="preserve">Beyond technical meteorology, this internship fostered significant professional growth. Working in a high-pressure environment in</w:t>
      </w:r>
      <w:r>
        <w:t xml:space="preserve"> </w:t>
      </w:r>
      <w:r>
        <w:rPr>
          <w:bCs/>
          <w:b/>
        </w:rPr>
        <w:t xml:space="preserve">Israel Tel Aviv</w:t>
      </w:r>
      <w:r>
        <w:t xml:space="preserve">, I developed strong time management skills and the ability to work under pressure during critical weather events. Collaboration with other departments, such as hydrology and emergency response teams, highlighted the interdisciplinary nature of modern meteorology.</w:t>
      </w:r>
    </w:p>
    <w:p>
      <w:pPr>
        <w:pStyle w:val="BodyText"/>
      </w:pPr>
      <w:r>
        <w:t xml:space="preserve">I also enhanced my proficiency in using specialized software suites like WRF (Weather Research and Forecasting model) for local downscaling exercises. This hands-on experience allowed me to apply academic knowledge to real-time scenarios, a transition that is vital for any professional</w:t>
      </w:r>
      <w:r>
        <w:t xml:space="preserve"> </w:t>
      </w:r>
      <w:r>
        <w:rPr>
          <w:bCs/>
          <w:b/>
        </w:rPr>
        <w:t xml:space="preserve">Meteorologist</w:t>
      </w:r>
      <w:r>
        <w:t xml:space="preserve">.</w:t>
      </w:r>
    </w:p>
    <w:bookmarkEnd w:id="28"/>
    <w:bookmarkStart w:id="29" w:name="conclusion"/>
    <w:p>
      <w:pPr>
        <w:pStyle w:val="Heading2"/>
      </w:pPr>
      <w:r>
        <w:t xml:space="preserve">6. Conclusion</w:t>
      </w:r>
    </w:p>
    <w:p>
      <w:pPr>
        <w:pStyle w:val="FirstParagraph"/>
      </w:pPr>
      <w:r>
        <w:t xml:space="preserve">In conclusion, my internship in the dynamic environment of</w:t>
      </w:r>
      <w:r>
        <w:t xml:space="preserve"> </w:t>
      </w:r>
      <w:r>
        <w:rPr>
          <w:bCs/>
          <w:b/>
        </w:rPr>
        <w:t xml:space="preserve">Israel Tel Aviv</w:t>
      </w:r>
      <w:r>
        <w:t xml:space="preserve"> </w:t>
      </w:r>
      <w:r>
        <w:t xml:space="preserve">has been an invaluable experience. It provided me with a comprehensive understanding of coastal meteorology, the operational challenges faced by the Israel Meteorological Service, and the critical role that accurate forecasting plays in urban resilience. The opportunity to work alongside experienced professionals has solidified my commitment to this field.</w:t>
      </w:r>
    </w:p>
    <w:p>
      <w:pPr>
        <w:pStyle w:val="BodyText"/>
      </w:pPr>
      <w:r>
        <w:t xml:space="preserve">The specific context of</w:t>
      </w:r>
      <w:r>
        <w:t xml:space="preserve"> </w:t>
      </w:r>
      <w:r>
        <w:rPr>
          <w:bCs/>
          <w:b/>
        </w:rPr>
        <w:t xml:space="preserve">Israel Tel Aviv</w:t>
      </w:r>
      <w:r>
        <w:t xml:space="preserve">, with its blend of urban density and coastal vulnerability, offered a unique laboratory for atmospheric study. I leave this internship with enhanced technical skills in data analysis, improved forecasting intuition, and a deeper appreciation for the responsibilities held by every practicing</w:t>
      </w:r>
      <w:r>
        <w:t xml:space="preserve"> </w:t>
      </w:r>
      <w:r>
        <w:rPr>
          <w:bCs/>
          <w:b/>
        </w:rPr>
        <w:t xml:space="preserve">Meteorologist</w:t>
      </w:r>
      <w:r>
        <w:t xml:space="preserve">. This experience has not only met but exceeded my academic objectives, preparing me effectively for a future career in atmospheric sciences.</w:t>
      </w:r>
    </w:p>
    <w:p>
      <w:pPr>
        <w:pStyle w:val="BodyText"/>
      </w:pPr>
      <w:r>
        <w:rPr>
          <w:iCs/>
          <w:i/>
        </w:rPr>
        <w:t xml:space="preserve">Submitted on this day, 2023.</w:t>
      </w:r>
    </w:p>
    <w:p>
      <w:pPr>
        <w:pStyle w:val="BodyText"/>
      </w:pPr>
      <w:r>
        <w:rPr>
          <w:bCs/>
          <w:b/>
        </w:rPr>
        <w:t xml:space="preserve">Signature:</w:t>
      </w:r>
      <w:r>
        <w:t xml:space="preserve"> </w:t>
      </w:r>
      <w:r>
        <w:t xml:space="preserve">__________________________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Israel Tel Aviv</dc:title>
  <dc:creator/>
  <dc:language>en</dc:language>
  <cp:keywords/>
  <dcterms:created xsi:type="dcterms:W3CDTF">2026-07-29T10:18:12Z</dcterms:created>
  <dcterms:modified xsi:type="dcterms:W3CDTF">2026-07-29T10:18:12Z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