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Meteorological</w:t>
      </w:r>
      <w:r>
        <w:t xml:space="preserve"> </w:t>
      </w:r>
      <w:r>
        <w:t xml:space="preserve">Studies</w:t>
      </w:r>
      <w:r>
        <w:t xml:space="preserve"> </w:t>
      </w:r>
      <w:r>
        <w:t xml:space="preserve">in</w:t>
      </w:r>
      <w:r>
        <w:t xml:space="preserve"> </w:t>
      </w:r>
      <w:r>
        <w:t xml:space="preserve">Japan,</w:t>
      </w:r>
      <w:r>
        <w:t xml:space="preserve"> </w:t>
      </w:r>
      <w:r>
        <w:t xml:space="preserve">Tokyo</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25, 2023</w:t>
      </w:r>
      <w:r>
        <w:br/>
      </w:r>
      <w:r>
        <w:rPr>
          <w:bCs/>
          <w:b/>
        </w:rPr>
        <w:t xml:space="preserve">Lecturer/Supervisor:</w:t>
      </w:r>
      <w:r>
        <w:t xml:space="preserve">[Name Redacted]</w:t>
      </w:r>
      <w:r>
        <w:br/>
      </w:r>
      <w:r>
        <w:rPr>
          <w:bCs/>
          <w:b/>
        </w:rPr>
        <w:t xml:space="preserve">Institution:</w:t>
      </w:r>
      <w:r>
        <w:t xml:space="preserve"> </w:t>
      </w:r>
      <w:r>
        <w:t xml:space="preserve">[University Name]</w:t>
      </w:r>
      <w:r>
        <w:br/>
      </w:r>
    </w:p>
    <w:bookmarkStart w:id="20" w:name="introduction"/>
    <w:p>
      <w:pPr>
        <w:pStyle w:val="Heading2"/>
      </w:pPr>
      <w:r>
        <w:t xml:space="preserve">1. Introduction</w:t>
      </w:r>
    </w:p>
    <w:p>
      <w:pPr>
        <w:pStyle w:val="FirstParagraph"/>
      </w:pPr>
      <w:r>
        <w:t xml:space="preserve">The primary objective of this comprehensive report is to document the professional experiences, academic insights, and practical skill acquisitions gained during a specialized internship undertaken in the bustling metropolitan hub of Japan Tokyo. This period was dedicated to advancing one’s understanding of modern meteorology within a highly developed technological framework. The choice of location was strategic; Japan stands as a global pioneer in weather forecasting accuracy, disaster prevention systems, and climate resilience research. Consequently, an internship focused on the role of a</w:t>
      </w:r>
      <w:r>
        <w:t xml:space="preserve"> </w:t>
      </w:r>
      <w:r>
        <w:rPr>
          <w:bCs/>
          <w:b/>
        </w:rPr>
        <w:t xml:space="preserve">Meteorologist</w:t>
      </w:r>
      <w:r>
        <w:t xml:space="preserve"> </w:t>
      </w:r>
      <w:r>
        <w:t xml:space="preserve">in this region offered unparalleled opportunities to observe the intersection of traditional atmospheric science and cutting-edge computational modeling.</w:t>
      </w:r>
    </w:p>
    <w:p>
      <w:pPr>
        <w:pStyle w:val="BodyText"/>
      </w:pPr>
      <w:r>
        <w:t xml:space="preserve">The unique geographical positioning of Japan Tokyo presents distinct meteorological challenges. Situated in a monsoon-influenced humid subtropical zone, the city faces seasonal variations ranging from hot, humid summers to cold winters with occasional snowfall. Furthermore, its location in the Pacific Ring of Fire makes it susceptible to typhoons and seismic activity that indirectly influence local weather patterns. This report details how these environmental factors were managed and analyzed during the internship period.</w:t>
      </w:r>
    </w:p>
    <w:bookmarkEnd w:id="20"/>
    <w:bookmarkStart w:id="21" w:name="organizational-context"/>
    <w:p>
      <w:pPr>
        <w:pStyle w:val="Heading2"/>
      </w:pPr>
      <w:r>
        <w:t xml:space="preserve">2. Organizational Context</w:t>
      </w:r>
    </w:p>
    <w:p>
      <w:pPr>
        <w:pStyle w:val="FirstParagraph"/>
      </w:pPr>
      <w:r>
        <w:t xml:space="preserve">The internship was conducted at a prominent research institute located in central Japan Tokyo, an organization renowned for its contributions to public safety through accurate weather prediction. The facility is equipped with state-of-the-art Doppler radar networks, high-resolution satellite data processing units, and supercomputing facilities capable of running complex numerical weather prediction (NWP) models.</w:t>
      </w:r>
    </w:p>
    <w:p>
      <w:pPr>
        <w:pStyle w:val="BodyText"/>
      </w:pPr>
      <w:r>
        <w:t xml:space="preserve">As a trainee</w:t>
      </w:r>
      <w:r>
        <w:t xml:space="preserve"> </w:t>
      </w:r>
      <w:r>
        <w:rPr>
          <w:bCs/>
          <w:b/>
        </w:rPr>
        <w:t xml:space="preserve">Meteorologist</w:t>
      </w:r>
      <w:r>
        <w:t xml:space="preserve">, the primary responsibility was to support senior analysts in interpreting real-time atmospheric data. The workflow involved monitoring synoptic charts, analyzing upper-air soundings, and verifying model outputs against observed conditions. The organizational culture emphasized precision, teamwork, and rapid communication of critical weather alerts to local authorities and the general public.</w:t>
      </w:r>
    </w:p>
    <w:bookmarkEnd w:id="21"/>
    <w:bookmarkStart w:id="25" w:name="key-responsibilities-and-tasks"/>
    <w:p>
      <w:pPr>
        <w:pStyle w:val="Heading2"/>
      </w:pPr>
      <w:r>
        <w:t xml:space="preserve">3. Key Responsibilities and Tasks</w:t>
      </w:r>
    </w:p>
    <w:p>
      <w:pPr>
        <w:pStyle w:val="FirstParagraph"/>
      </w:pPr>
      <w:r>
        <w:t xml:space="preserve">The core duties performed during this internship were multifaceted, designed to bridge theoretical knowledge with practical application in a high-stakes environment. Below are the specific areas of focus:</w:t>
      </w:r>
    </w:p>
    <w:bookmarkStart w:id="22" w:name="data-analysis-and-model-verification"/>
    <w:p>
      <w:pPr>
        <w:pStyle w:val="Heading3"/>
      </w:pPr>
      <w:r>
        <w:t xml:space="preserve">3.1 Data Analysis and Model Verification</w:t>
      </w:r>
    </w:p>
    <w:p>
      <w:pPr>
        <w:pStyle w:val="FirstParagraph"/>
      </w:pPr>
      <w:r>
        <w:t xml:space="preserve">A significant portion of the internship involved analyzing data from various sources, including JMA (Japan Meteorological Agency) datasets and local radar stations in Japan Tokyo. The trainee was tasked with comparing model forecasts—such as those generated by the GSM (Global Spectral Model)—against actual observed weather conditions. This process, known as verification, is crucial for improving future forecast accuracy. By identifying systematic biases in the models, particularly regarding precipitation intensity and typhoon track predictions near the coast of Japan Tokyo, valuable feedback was provided to the technical team.</w:t>
      </w:r>
    </w:p>
    <w:bookmarkEnd w:id="22"/>
    <w:bookmarkStart w:id="23" w:name="short-term-weather-forecasting"/>
    <w:p>
      <w:pPr>
        <w:pStyle w:val="Heading3"/>
      </w:pPr>
      <w:r>
        <w:t xml:space="preserve">3.2 Short-Term Weather Forecasting</w:t>
      </w:r>
    </w:p>
    <w:p>
      <w:pPr>
        <w:pStyle w:val="FirstParagraph"/>
      </w:pPr>
      <w:r>
        <w:t xml:space="preserve">In addition to long-range analysis, the intern participated in short-term forecasting operations. This required a keen understanding of microclimatic effects within the dense urban landscape of Japan Tokyo. The "heat island" effect was a primary subject of study, analyzing how urban infrastructure influences local temperature gradients and humidity levels. Preparing briefing materials for evening broadcasts required synthesizing complex data into accessible language, ensuring that residents in Japan Tokyo could prepare for potential weather disruptions.</w:t>
      </w:r>
    </w:p>
    <w:bookmarkEnd w:id="23"/>
    <w:bookmarkStart w:id="24" w:name="severe-weather-monitoring"/>
    <w:p>
      <w:pPr>
        <w:pStyle w:val="Heading3"/>
      </w:pPr>
      <w:r>
        <w:t xml:space="preserve">3.3 Severe Weather Monitoring</w:t>
      </w:r>
    </w:p>
    <w:p>
      <w:pPr>
        <w:pStyle w:val="FirstParagraph"/>
      </w:pPr>
      <w:r>
        <w:t xml:space="preserve">The internship period coincided with the peak typhoon season. Consequently, a major component of the training involved monitoring tropical cyclones developing in the Western Pacific. As a</w:t>
      </w:r>
      <w:r>
        <w:t xml:space="preserve"> </w:t>
      </w:r>
      <w:r>
        <w:rPr>
          <w:bCs/>
          <w:b/>
        </w:rPr>
        <w:t xml:space="preserve">Meteorologist</w:t>
      </w:r>
      <w:r>
        <w:t xml:space="preserve">, one must possess the ability to remain calm under pressure and communicate effectively during crises. The team worked around-the-clock shifts to update risk assessments for heavy rain, strong winds, and storm surges affecting Japan Tokyo. This experience highlighted the societal importance of meteorology in disaster mitigation.</w:t>
      </w:r>
    </w:p>
    <w:bookmarkEnd w:id="24"/>
    <w:bookmarkEnd w:id="25"/>
    <w:bookmarkStart w:id="26" w:name="X3fea97ce64f83fa7267e42d385f097b3656fa9a"/>
    <w:p>
      <w:pPr>
        <w:pStyle w:val="Heading2"/>
      </w:pPr>
      <w:r>
        <w:t xml:space="preserve">4. Skill Acquisition and Professional Development</w:t>
      </w:r>
    </w:p>
    <w:p>
      <w:pPr>
        <w:pStyle w:val="FirstParagraph"/>
      </w:pPr>
      <w:r>
        <w:t xml:space="preserve">This internship significantly enhanced both technical and soft skills essential for a career in atmospheric sciences.</w:t>
      </w:r>
    </w:p>
    <w:p>
      <w:pPr>
        <w:numPr>
          <w:ilvl w:val="0"/>
          <w:numId w:val="1001"/>
        </w:numPr>
        <w:pStyle w:val="Compact"/>
      </w:pPr>
      <w:r>
        <w:rPr>
          <w:bCs/>
          <w:b/>
        </w:rPr>
        <w:t xml:space="preserve">Technical Proficiency:</w:t>
      </w:r>
      <w:r>
        <w:t xml:space="preserve"> </w:t>
      </w:r>
      <w:r>
        <w:t xml:space="preserve">Mastery of advanced meteorological software packages, including GrADS and NCL, was achieved. The intern learned to process raw satellite imagery and convert it into thematic maps highlighting cloud cover, temperature anomalies, and precipitation rates specific to the Japan Tokyo region.</w:t>
      </w:r>
    </w:p>
    <w:p>
      <w:pPr>
        <w:numPr>
          <w:ilvl w:val="0"/>
          <w:numId w:val="1001"/>
        </w:numPr>
        <w:pStyle w:val="Compact"/>
      </w:pPr>
      <w:r>
        <w:rPr>
          <w:bCs/>
          <w:b/>
        </w:rPr>
        <w:t xml:space="preserve">Critical Thinking:</w:t>
      </w:r>
      <w:r>
        <w:t xml:space="preserve"> </w:t>
      </w:r>
      <w:r>
        <w:t xml:space="preserve">Interpreting conflicting data sources is a common challenge in meteorology. Through daily briefings with senior scientists, the intern developed a robust framework for evaluating uncertainty and making informed decisions based on probabilistic forecasts rather than deterministic ones.</w:t>
      </w:r>
    </w:p>
    <w:p>
      <w:pPr>
        <w:numPr>
          <w:ilvl w:val="0"/>
          <w:numId w:val="1001"/>
        </w:numPr>
        <w:pStyle w:val="Compact"/>
      </w:pPr>
      <w:r>
        <w:rPr>
          <w:bCs/>
          <w:b/>
        </w:rPr>
        <w:t xml:space="preserve">Cross-Cultural Communication:</w:t>
      </w:r>
      <w:r>
        <w:t xml:space="preserve"> </w:t>
      </w:r>
      <w:r>
        <w:t xml:space="preserve">Working in Japan Tokyo required navigating professional etiquette and communication styles distinct from Western standards. The ability to convey precise meteorological information to a diverse audience, including government officials, media representatives, and the general public in Japan Tokyo, was honed throughout this period.</w:t>
      </w:r>
    </w:p>
    <w:bookmarkEnd w:id="26"/>
    <w:bookmarkStart w:id="27" w:name="challenges-encountered"/>
    <w:p>
      <w:pPr>
        <w:pStyle w:val="Heading2"/>
      </w:pPr>
      <w:r>
        <w:t xml:space="preserve">5. Challenges Encountered</w:t>
      </w:r>
    </w:p>
    <w:p>
      <w:pPr>
        <w:pStyle w:val="FirstParagraph"/>
      </w:pPr>
      <w:r>
        <w:t xml:space="preserve">No internship is without its difficulties. One of the primary challenges faced was the language barrier initially when accessing legacy documentation written exclusively in Japanese. While international teams often operate in English, specific local radar data and municipal guidelines were only available locally. Overcoming this required dedicated self-study and collaboration with bilingual colleagues.</w:t>
      </w:r>
    </w:p>
    <w:p>
      <w:pPr>
        <w:pStyle w:val="BodyText"/>
      </w:pPr>
      <w:r>
        <w:t xml:space="preserve">Additionally, the rapid pace of change during severe weather events was mentally demanding. Maintaining focus during long shifts while monitoring developing systems over Japan Tokyo tested the intern's endurance and attention to detail. However, these challenges served as catalysts for professional growth, reinforcing the resilience required in a career as a</w:t>
      </w:r>
      <w:r>
        <w:t xml:space="preserve"> </w:t>
      </w:r>
      <w:r>
        <w:rPr>
          <w:bCs/>
          <w:b/>
        </w:rPr>
        <w:t xml:space="preserve">Meteorologist</w:t>
      </w:r>
      <w:r>
        <w:t xml:space="preserve">.</w:t>
      </w:r>
    </w:p>
    <w:bookmarkEnd w:id="27"/>
    <w:bookmarkStart w:id="28" w:name="conclusion"/>
    <w:p>
      <w:pPr>
        <w:pStyle w:val="Heading2"/>
      </w:pPr>
      <w:r>
        <w:t xml:space="preserve">6. Conclusion</w:t>
      </w:r>
    </w:p>
    <w:p>
      <w:pPr>
        <w:pStyle w:val="FirstParagraph"/>
      </w:pPr>
      <w:r>
        <w:t xml:space="preserve">In conclusion, this internship in Japan Tokyo has been an instrumental phase in my academic and professional development. It has provided a deep dive into the complexities of operational meteorology within one of the world's most technologically advanced cities. The experience reinforced the vital role that a</w:t>
      </w:r>
      <w:r>
        <w:t xml:space="preserve"> </w:t>
      </w:r>
      <w:r>
        <w:rPr>
          <w:bCs/>
          <w:b/>
        </w:rPr>
        <w:t xml:space="preserve">Meteorologist</w:t>
      </w:r>
      <w:r>
        <w:t xml:space="preserve"> </w:t>
      </w:r>
      <w:r>
        <w:t xml:space="preserve">plays in safeguarding public welfare, particularly in regions prone to extreme weather phenomena.</w:t>
      </w:r>
    </w:p>
    <w:p>
      <w:pPr>
        <w:pStyle w:val="BodyText"/>
      </w:pPr>
      <w:r>
        <w:t xml:space="preserve">The insights gained from analyzing local weather patterns, understanding urban climate impacts, and participating in disaster response protocols are invaluable. The opportunity to work within the rigorous scientific community of Japan Tokyo has not only improved technical competencies but also fostered a greater appreciation for the global interconnectedness of atmospheric sciences. This report serves as a testament to the knowledge acquired and sets a strong foundation for future endeavors in meteorological research and forecasting.</w:t>
      </w:r>
    </w:p>
    <w:p>
      <w:pPr>
        <w:pStyle w:val="BodyText"/>
      </w:pPr>
      <w:r>
        <w:rPr>
          <w:bCs/>
          <w:b/>
        </w:rPr>
        <w:t xml:space="preserve">Student Signature:</w:t>
      </w:r>
      <w:r>
        <w:t xml:space="preserve"> </w:t>
      </w:r>
      <w:r>
        <w:t xml:space="preserve">__________________________</w:t>
      </w:r>
      <w:r>
        <w:br/>
      </w:r>
      <w:r>
        <w:rPr>
          <w:bCs/>
          <w:b/>
        </w:rPr>
        <w:t xml:space="preserve">Date: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Meteorological Studies in Japan, Tokyo</dc:title>
  <dc:creator/>
  <dc:language>en</dc:language>
  <cp:keywords/>
  <dcterms:created xsi:type="dcterms:W3CDTF">2026-07-29T02:50:45Z</dcterms:created>
  <dcterms:modified xsi:type="dcterms:W3CDTF">2026-07-29T02:50:45Z</dcterms:modified>
</cp:coreProperties>
</file>

<file path=docProps/custom.xml><?xml version="1.0" encoding="utf-8"?>
<Properties xmlns="http://schemas.openxmlformats.org/officeDocument/2006/custom-properties" xmlns:vt="http://schemas.openxmlformats.org/officeDocument/2006/docPropsVTypes"/>
</file>