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Canada</w:t>
      </w:r>
      <w:r>
        <w:t xml:space="preserve"> </w:t>
      </w:r>
      <w:r>
        <w:t xml:space="preserve">Montreal</w:t>
      </w:r>
    </w:p>
    <w:bookmarkStart w:id="20" w:name="comprehensive-internship-report"/>
    <w:p>
      <w:pPr>
        <w:pStyle w:val="Heading1"/>
      </w:pPr>
      <w:r>
        <w:t xml:space="preserve">Comprehensive Internship Report</w:t>
      </w:r>
    </w:p>
    <w:p>
      <w:pPr>
        <w:pStyle w:val="FirstParagraph"/>
      </w:pPr>
      <w:r>
        <w:rPr>
          <w:bCs/>
          <w:b/>
        </w:rPr>
        <w:t xml:space="preserve">Candidate:</w:t>
      </w:r>
      <w:r>
        <w:t xml:space="preserve">[Your Name]</w:t>
      </w:r>
    </w:p>
    <w:p>
      <w:pPr>
        <w:pStyle w:val="BodyText"/>
      </w:pPr>
      <w:r>
        <w:rPr>
          <w:bCs/>
          <w:b/>
        </w:rPr>
        <w:t xml:space="preserve">Institution:</w:t>
      </w:r>
      <w:r>
        <w:t xml:space="preserve">[University/College Name]</w:t>
      </w:r>
    </w:p>
    <w:p>
      <w:pPr>
        <w:pStyle w:val="BodyText"/>
      </w:pPr>
      <w:r>
        <w:rPr>
          <w:bCs/>
          <w:b/>
        </w:rPr>
        <w:t xml:space="preserve">Location of Practice: Canada Montreal</w:t>
      </w:r>
    </w:p>
    <w:p>
      <w:pPr>
        <w:pStyle w:val="BodyText"/>
      </w:pPr>
      <w:r>
        <w:rPr>
          <w:bCs/>
          <w:b/>
        </w:rPr>
        <w:t xml:space="preserve">Date of Submission: October 24, 2023</w:t>
      </w:r>
    </w:p>
    <w:bookmarkEnd w:id="20"/>
    <w:bookmarkStart w:id="21" w:name="executive-summary"/>
    <w:p>
      <w:pPr>
        <w:pStyle w:val="Heading1"/>
      </w:pPr>
      <w:r>
        <w:t xml:space="preserve">1. Executive Summary</w:t>
      </w:r>
    </w:p>
    <w:p>
      <w:pPr>
        <w:pStyle w:val="FirstParagraph"/>
      </w:pPr>
      <w:r>
        <w:t xml:space="preserve">This document serves as a comprehensive summary of the clinical internship undertaken in the field of Midwifery within the specific geographic and cultural context of Canada Montreal. The primary objective of this internship was to bridge theoretical knowledge with practical application, adhering to the rigorous standards set by regulatory bodies in Quebec while navigating the unique healthcare landscape that defines midwifery in Canada Montreal. The experience provided a holistic view of women’s health, emphasizing continuity of care, patient autonomy, and interdisciplinary collaboration within a multicultural urban environment.</w:t>
      </w:r>
    </w:p>
    <w:bookmarkEnd w:id="21"/>
    <w:bookmarkStart w:id="22" w:name="introduction-and-contextual-background"/>
    <w:p>
      <w:pPr>
        <w:pStyle w:val="Heading1"/>
      </w:pPr>
      <w:r>
        <w:t xml:space="preserve">2. Introduction and Contextual Background</w:t>
      </w:r>
    </w:p>
    <w:p>
      <w:pPr>
        <w:pStyle w:val="FirstParagraph"/>
      </w:pPr>
      <w:r>
        <w:t xml:space="preserve">The profession of Midwife has evolved significantly over the past few decades in Quebec. Unlike other jurisdictions where midwifery might operate on the periphery of obstetric care, in Canada Montreal, midwives are recognized as primary healthcare providers for low-risk pregnancies. This internship report details my journey through various clinical settings, ranging from community-based private clinics to large university-affiliated hospitals. Understanding the specific legal and ethical framework governing Midwife practices in Quebec is crucial for any practitioner aiming to work effectively within this region.</w:t>
      </w:r>
    </w:p>
    <w:p>
      <w:pPr>
        <w:pStyle w:val="BodyText"/>
      </w:pPr>
      <w:r>
        <w:t xml:space="preserve">Montreal, being a diverse metropolis with a significant Francophone population alongside substantial Anglophone and immigrant communities, presents unique challenges and opportunities for healthcare delivery. The internship was designed to enhance cultural competency, language skills (both French and English), and the ability to provide care that is sensitive to the varied beliefs, traditions, and socioeconomic statuses of patients residing in Canada Montreal.</w:t>
      </w:r>
    </w:p>
    <w:bookmarkEnd w:id="22"/>
    <w:bookmarkStart w:id="23" w:name="clinical-objectives"/>
    <w:p>
      <w:pPr>
        <w:pStyle w:val="Heading1"/>
      </w:pPr>
      <w:r>
        <w:t xml:space="preserve">3. Clinical Objectives</w:t>
      </w:r>
    </w:p>
    <w:p>
      <w:pPr>
        <w:pStyle w:val="FirstParagraph"/>
      </w:pPr>
      <w:r>
        <w:t xml:space="preserve">The core objectives of this internship were multifaceted:</w:t>
      </w:r>
    </w:p>
    <w:p>
      <w:pPr>
        <w:pStyle w:val="BodyText"/>
      </w:pPr>
      <w:r>
        <w:rPr>
          <w:bCs/>
          <w:b/>
        </w:rPr>
        <w:t xml:space="preserve">Clinical Competency:To demonstrate proficiency in antenatal assessments, intrapartum care, and postpartum follow-up for normal pregnancies.</w:t>
      </w:r>
    </w:p>
    <w:p>
      <w:pPr>
        <w:pStyle w:val="BodyText"/>
      </w:pPr>
      <w:r>
        <w:rPr>
          <w:bCs/>
          <w:b/>
        </w:rPr>
        <w:t xml:space="preserve">Continuity of Care:To implement the model of continuity of care where the Midwife maintains a consistent relationship with the client throughout her pregnancy journey.</w:t>
      </w:r>
    </w:p>
    <w:p>
      <w:pPr>
        <w:pStyle w:val="BodyText"/>
      </w:pPr>
      <w:r>
        <w:rPr>
          <w:bCs/>
          <w:b/>
        </w:rPr>
        <w:t xml:space="preserve">Cultural Safety:To provide equitable and respectful care to diverse populations in Canada Montreal, including Indigenous peoples, immigrants, and LGBTQ+ families.</w:t>
      </w:r>
    </w:p>
    <w:p>
      <w:pPr>
        <w:pStyle w:val="BodyText"/>
      </w:pPr>
      <w:r>
        <w:rPr>
          <w:bCs/>
          <w:b/>
        </w:rPr>
        <w:t xml:space="preserve">Interprofessional Collaboration:To work seamlessly within teams that include obstetricians, pediatricians, nurses, social workers, and psychologists.</w:t>
      </w:r>
    </w:p>
    <w:bookmarkEnd w:id="23"/>
    <w:bookmarkStart w:id="27" w:name="clinical-experiences-and-observations"/>
    <w:p>
      <w:pPr>
        <w:pStyle w:val="Heading1"/>
      </w:pPr>
      <w:r>
        <w:t xml:space="preserve">4. Clinical Experiences and Observations</w:t>
      </w:r>
    </w:p>
    <w:bookmarkStart w:id="24" w:name="antenatal-care-in-community-settings"/>
    <w:p>
      <w:pPr>
        <w:pStyle w:val="Heading2"/>
      </w:pPr>
      <w:r>
        <w:t xml:space="preserve">4.1 Antenatal Care in Community Settings</w:t>
      </w:r>
    </w:p>
    <w:p>
      <w:pPr>
        <w:pStyle w:val="FirstParagraph"/>
      </w:pPr>
      <w:r>
        <w:t xml:space="preserve">The majority of my early clinical hours were spent in private Midwife offices scattered across Montreal neighborhoods such as Plateau-Mont-Royal, Rosemont, and Verdun. These settings allowed for uninterrupted time with patients. I learned to conduct thorough health histories, perform physical examinations including fundal height measurements and fetal heart rate monitoring using Doppler technology, and educate clients on nutrition, birth preparation classes.</w:t>
      </w:r>
    </w:p>
    <w:p>
      <w:pPr>
        <w:pStyle w:val="BodyText"/>
      </w:pPr>
      <w:r>
        <w:t xml:space="preserve">A significant aspect of working as a Midwife in this region is the emphasis on shared decision-making. Patients in Canada Montreal are often highly educated regarding their health options. Therefore, clear communication regarding risks, benefits, and alternatives to medical interventions became a cornerstone of my practice during these visits. I observed how experienced colleagues navigated complex conversations about vaccine hesitancy or birth plans involving water birth elements, ensuring that patient autonomy was respected while maintaining safety standards.</w:t>
      </w:r>
    </w:p>
    <w:bookmarkEnd w:id="24"/>
    <w:bookmarkStart w:id="25" w:name="intrapartum-care-and-home-births"/>
    <w:p>
      <w:pPr>
        <w:pStyle w:val="Heading2"/>
      </w:pPr>
      <w:r>
        <w:t xml:space="preserve">4.2 Intrapartum Care and Home Births</w:t>
      </w:r>
    </w:p>
    <w:p>
      <w:pPr>
        <w:pStyle w:val="FirstParagraph"/>
      </w:pPr>
      <w:r>
        <w:t xml:space="preserve">A pivotal component of this internship involved attending home births and community birthing centers. In Canada Montreal, home birth is a legally supported option for low-risk pregnancies. Assisting in these environments required rapid assessment skills and calm demeanor during labor progression.</w:t>
      </w:r>
    </w:p>
    <w:p>
      <w:pPr>
        <w:pStyle w:val="BodyText"/>
      </w:pPr>
      <w:r>
        <w:t xml:space="preserve">I participated in the management of over twenty labors under supervision. Key skills developed included monitoring fetal well-being via intermittent auscultation, assessing maternal vital signs, and providing emotional support techniques such as hydrotherapy and position changes. One notable experience involved assisting a complex delivery where the fetus presented in a breech position; while home birth is generally preferred for cephalic presentations in low-risk cases, this scenario highlighted the importance of knowing when to transfer care to a hospital setting, specifically within the Montreal healthcare network.</w:t>
      </w:r>
    </w:p>
    <w:bookmarkEnd w:id="25"/>
    <w:bookmarkStart w:id="26" w:name="postpartum-care-and-neonatal-assessment"/>
    <w:p>
      <w:pPr>
        <w:pStyle w:val="Heading2"/>
      </w:pPr>
      <w:r>
        <w:t xml:space="preserve">4.3 Postpartum Care and Neonatal Assessment</w:t>
      </w:r>
    </w:p>
    <w:p>
      <w:pPr>
        <w:pStyle w:val="FirstParagraph"/>
      </w:pPr>
      <w:r>
        <w:t xml:space="preserve">The postpartum period is critical for establishing breastfeeding and identifying early signs of complications such as postpartum hemorrhage or preeclampsia. During my internship, I conducted multiple home visits to new mothers in Canada Montreal neighborhoods. These visits were invaluable for observing the dynamics of family adjustment and providing lactation support.</w:t>
      </w:r>
    </w:p>
    <w:p>
      <w:pPr>
        <w:pStyle w:val="BodyText"/>
      </w:pPr>
      <w:r>
        <w:t xml:space="preserve">I learned to perform comprehensive neonatal examinations, checking for reflexes, jaundice levels, and umbilical cord health. Additionally, I monitored maternal mental health closely, recognizing early indicators of postpartum depression or anxiety. Given the high stress levels often experienced by new parents in urban centers like Montreal, providing a listening ear and connecting families with community resources became an essential part of my role as a Midwife.</w:t>
      </w:r>
    </w:p>
    <w:bookmarkEnd w:id="26"/>
    <w:bookmarkEnd w:id="27"/>
    <w:bookmarkStart w:id="28" w:name="X2df8f9721dd3fb74a4d93f2ad979016293f4da7"/>
    <w:p>
      <w:pPr>
        <w:pStyle w:val="Heading1"/>
      </w:pPr>
      <w:r>
        <w:t xml:space="preserve">5. Challenges Faced and Solutions Implemented</w:t>
      </w:r>
    </w:p>
    <w:p>
      <w:pPr>
        <w:pStyle w:val="FirstParagraph"/>
      </w:pPr>
      <w:r>
        <w:t xml:space="preserve">Navigating the healthcare system in Canada Montreal presented several logistical challenges. One major hurdle was language barriers. While many patients spoke French, others required services in English or other languages due to the multicultural nature of the city.</w:t>
      </w:r>
    </w:p>
    <w:p>
      <w:pPr>
        <w:pStyle w:val="BodyText"/>
      </w:pPr>
      <w:r>
        <w:t xml:space="preserve">To address this, I actively engaged with medical translators and utilized visual aids during consultations. Furthermore, understanding the nuances of Quebec’s health insurance system (RAMQ) proved complex initially. Collaborating closely with administrative staff at clinic sites helped clarify billing codes and referral processes, ensuring that financial constraints did not hinder patient access to care.</w:t>
      </w:r>
    </w:p>
    <w:bookmarkEnd w:id="28"/>
    <w:bookmarkStart w:id="29" w:name="professional-development-and-reflection"/>
    <w:p>
      <w:pPr>
        <w:pStyle w:val="Heading1"/>
      </w:pPr>
      <w:r>
        <w:t xml:space="preserve">6. Professional Development and Reflection</w:t>
      </w:r>
    </w:p>
    <w:p>
      <w:pPr>
        <w:pStyle w:val="FirstParagraph"/>
      </w:pPr>
      <w:r>
        <w:t xml:space="preserve">This internship has profoundly shaped my professional identity as a Midwife. It reinforced the belief that birth is a normal physiological process rather than a pathological event requiring constant medical intervention, provided risks are managed appropriately. Working in Canada Montreal has taught me the importance of advocacy—not just for individual patients, but for the profession itself within broader societal and political discussions.</w:t>
      </w:r>
    </w:p>
    <w:p>
      <w:pPr>
        <w:pStyle w:val="BodyText"/>
      </w:pPr>
      <w:r>
        <w:t xml:space="preserve">I have developed stronger critical thinking skills through case reviews and morbidity &amp; mortality conferences held regularly by my supervising Midwives. These meetings fostered an environment of continuous learning and quality improvement, aligning with best practices in modern healthcare.</w:t>
      </w:r>
    </w:p>
    <w:bookmarkEnd w:id="29"/>
    <w:bookmarkStart w:id="30" w:name="conclusion"/>
    <w:p>
      <w:pPr>
        <w:pStyle w:val="Heading1"/>
      </w:pPr>
      <w:r>
        <w:t xml:space="preserve">7. Conclusion</w:t>
      </w:r>
    </w:p>
    <w:p>
      <w:pPr>
        <w:pStyle w:val="FirstParagraph"/>
      </w:pPr>
      <w:r>
        <w:t xml:space="preserve">In conclusion, this internship has been an indispensable part of my education and training as a future Midwife operating within the Canadian healthcare framework. The specific context of Canada Montreal offered a rich tapestry of clinical cases and cultural interactions that significantly enhanced my competence and confidence.</w:t>
      </w:r>
    </w:p>
    <w:p>
      <w:pPr>
        <w:pStyle w:val="BodyText"/>
      </w:pPr>
      <w:r>
        <w:t xml:space="preserve">By fulfilling the rigorous requirements set forth for Midwife training in Quebec, I am better prepared to provide safe, compassionate, and evidence-based care. Moving forward, I intend to continue advocating for accessible maternal healthcare services in urban settings like Montreal, ensuring that all women have the opportunity to experience empowered and supported childbirth journeys.</w:t>
      </w:r>
    </w:p>
    <w:bookmarkEnd w:id="30"/>
    <w:bookmarkStart w:id="31" w:name="references"/>
    <w:p>
      <w:pPr>
        <w:pStyle w:val="Heading1"/>
      </w:pPr>
      <w:r>
        <w:t xml:space="preserve">8. References</w:t>
      </w:r>
    </w:p>
    <w:p>
      <w:pPr>
        <w:pStyle w:val="FirstParagraph"/>
      </w:pPr>
      <w:r>
        <w:t xml:space="preserve">Note: References would typically include guidelines from the Collège des sages-femmes du Québec, Health Canada documents on maternal health statistics, and academic journals related to midwifery practices in urban Canadian contexts.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Canada Montreal</dc:title>
  <dc:creator/>
  <dc:language>en</dc:language>
  <cp:keywords/>
  <dcterms:created xsi:type="dcterms:W3CDTF">2026-07-30T06:41:43Z</dcterms:created>
  <dcterms:modified xsi:type="dcterms:W3CDTF">2026-07-30T06:41:43Z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