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Alexandria,</w:t>
      </w:r>
      <w:r>
        <w:t xml:space="preserve"> </w:t>
      </w:r>
      <w:r>
        <w:t xml:space="preserve">Egypt</w:t>
      </w:r>
    </w:p>
    <w:bookmarkStart w:id="28" w:name="X24c4fcf05d0c3280fb801c7cb0f9d9db5a265f4"/>
    <w:p>
      <w:pPr>
        <w:pStyle w:val="Heading1"/>
      </w:pPr>
      <w:r>
        <w:t xml:space="preserve">Comprehensive Internship Report on Midwifery Practice in Alexandria, Egypt</w:t>
      </w:r>
    </w:p>
    <w:p>
      <w:pPr>
        <w:pStyle w:val="FirstParagraph"/>
      </w:pPr>
      <w:r>
        <w:br/>
      </w:r>
    </w:p>
    <w:p>
      <w:pPr>
        <w:pStyle w:val="BodyText"/>
      </w:pPr>
      <w:r>
        <w:rPr>
          <w:bCs/>
          <w:b/>
        </w:rPr>
        <w:t xml:space="preserve">Date:</w:t>
      </w:r>
      <w:r>
        <w:t xml:space="preserve"> </w:t>
      </w:r>
      <w:r>
        <w:t xml:space="preserve">October 2023</w:t>
      </w:r>
    </w:p>
    <w:p>
      <w:pPr>
        <w:pStyle w:val="BodyText"/>
      </w:pPr>
      <w:r>
        <w:rPr>
          <w:bCs/>
          <w:b/>
        </w:rPr>
        <w:t xml:space="preserve">Location:</w:t>
      </w:r>
      <w:r>
        <w:t xml:space="preserve"> </w:t>
      </w:r>
      <w:r>
        <w:t xml:space="preserve">Alexandria Maternity and Children’s Hospital, Alexandria, Egypt.</w:t>
      </w:r>
    </w:p>
    <w:p>
      <w:pPr>
        <w:pStyle w:val="BodyText"/>
      </w:pPr>
      <w:r>
        <w:br/>
      </w:r>
    </w:p>
    <w:bookmarkStart w:id="20" w:name="i.-executive-summary"/>
    <w:p>
      <w:pPr>
        <w:pStyle w:val="Heading2"/>
      </w:pPr>
      <w:r>
        <w:t xml:space="preserve">I. Executive Summary</w:t>
      </w:r>
    </w:p>
    <w:p>
      <w:pPr>
        <w:pStyle w:val="FirstParagraph"/>
      </w:pPr>
      <w:r>
        <w:br/>
      </w:r>
      <w:r>
        <w:t xml:space="preserve">This report provides a comprehensive account of the clinical internship undertaken by the undersigned Midwife trainee at a leading healthcare facility in Egypt Alexandria. The primary objective of this</w:t>
      </w:r>
      <w:r>
        <w:t xml:space="preserve"> </w:t>
      </w:r>
      <w:r>
        <w:rPr>
          <w:bCs/>
          <w:b/>
        </w:rPr>
        <w:t xml:space="preserve">Internship Report</w:t>
      </w:r>
      <w:r>
        <w:t xml:space="preserve"> </w:t>
      </w:r>
      <w:r>
        <w:t xml:space="preserve">is to document the acquisition of practical skills, professional development, and exposure to obstetric care within the unique cultural and medical context of</w:t>
      </w:r>
      <w:r>
        <w:t xml:space="preserve"> </w:t>
      </w:r>
      <w:r>
        <w:rPr>
          <w:bCs/>
          <w:b/>
        </w:rPr>
        <w:t xml:space="preserve">Egypt Alexandria</w:t>
      </w:r>
      <w:r>
        <w:t xml:space="preserve">. During this period, the intern was immersed in a high-volume clinical environment, managing patient care from antenatal check-ups through postpartum recovery. This</w:t>
      </w:r>
      <w:r>
        <w:t xml:space="preserve"> </w:t>
      </w:r>
      <w:r>
        <w:rPr>
          <w:bCs/>
          <w:b/>
        </w:rPr>
        <w:t xml:space="preserve">Midwife</w:t>
      </w:r>
      <w:r>
        <w:t xml:space="preserve"> </w:t>
      </w:r>
      <w:r>
        <w:t xml:space="preserve">training program emphasized not only technical proficiency in delivery management but also the critical importance of culturally competent care tailored to the specific needs of women in this historic coastal city.</w:t>
      </w:r>
      <w:r>
        <w:br/>
      </w:r>
    </w:p>
    <w:bookmarkEnd w:id="20"/>
    <w:bookmarkStart w:id="21" w:name="ii.-objectives-and-scope"/>
    <w:p>
      <w:pPr>
        <w:pStyle w:val="Heading2"/>
      </w:pPr>
      <w:r>
        <w:t xml:space="preserve">II. Objectives and Scope</w:t>
      </w:r>
    </w:p>
    <w:p>
      <w:pPr>
        <w:pStyle w:val="FirstParagraph"/>
      </w:pPr>
      <w:r>
        <w:br/>
      </w:r>
      <w:r>
        <w:t xml:space="preserve">The scope of this internship was designed to bridge theoretical knowledge with practical application. As a future</w:t>
      </w:r>
      <w:r>
        <w:t xml:space="preserve"> </w:t>
      </w:r>
      <w:r>
        <w:rPr>
          <w:bCs/>
          <w:b/>
        </w:rPr>
        <w:t xml:space="preserve">Midwife</w:t>
      </w:r>
      <w:r>
        <w:t xml:space="preserve">, the primary goals included:</w:t>
      </w:r>
      <w:r>
        <w:br/>
      </w:r>
      <w:r>
        <w:br/>
      </w:r>
      <w:r>
        <w:t xml:space="preserve">1. Mastering the clinical protocols for normal vaginal deliveries and assisting in Cesarean sections.</w:t>
      </w:r>
      <w:r>
        <w:br/>
      </w:r>
      <w:r>
        <w:t xml:space="preserve">2. Developing strong communication skills to counsel expectant mothers regarding nutrition, hygiene, and birth planning.</w:t>
      </w:r>
      <w:r>
        <w:br/>
      </w:r>
      <w:r>
        <w:t xml:space="preserve">3. Understanding the epidemiological health trends specific to</w:t>
      </w:r>
      <w:r>
        <w:t xml:space="preserve"> </w:t>
      </w:r>
      <w:r>
        <w:rPr>
          <w:bCs/>
          <w:b/>
        </w:rPr>
        <w:t xml:space="preserve">Egypt Alexandria</w:t>
      </w:r>
      <w:r>
        <w:t xml:space="preserve">, including common maternal health challenges prevalent in the region.</w:t>
      </w:r>
      <w:r>
        <w:br/>
      </w:r>
      <w:r>
        <w:t xml:space="preserve">4. Enhancing emergency response capabilities in obstetric complications such as postpartum hemorrhage or neonatal resuscitation.</w:t>
      </w:r>
      <w:r>
        <w:br/>
      </w:r>
      <w:r>
        <w:br/>
      </w:r>
    </w:p>
    <w:bookmarkEnd w:id="21"/>
    <w:bookmarkStart w:id="22" w:name="X44ea9a3c329bc6957c4add3cd209d0ef0fb6e43"/>
    <w:p>
      <w:pPr>
        <w:pStyle w:val="Heading2"/>
      </w:pPr>
      <w:r>
        <w:t xml:space="preserve">III. Clinical Experience and Daily Responsibilities</w:t>
      </w:r>
    </w:p>
    <w:p>
      <w:pPr>
        <w:pStyle w:val="FirstParagraph"/>
      </w:pPr>
      <w:r>
        <w:br/>
      </w:r>
      <w:r>
        <w:t xml:space="preserve">The daily routine of a</w:t>
      </w:r>
      <w:r>
        <w:t xml:space="preserve"> </w:t>
      </w:r>
      <w:r>
        <w:rPr>
          <w:bCs/>
          <w:b/>
        </w:rPr>
        <w:t xml:space="preserve">Midwife</w:t>
      </w:r>
      <w:r>
        <w:t xml:space="preserve"> </w:t>
      </w:r>
      <w:r>
        <w:t xml:space="preserve">intern in this setting is rigorous and multifaceted. The ward typically handles a significant number of admissions, reflecting the dense population demographics of</w:t>
      </w:r>
      <w:r>
        <w:t xml:space="preserve"> </w:t>
      </w:r>
      <w:r>
        <w:rPr>
          <w:bCs/>
          <w:b/>
        </w:rPr>
        <w:t xml:space="preserve">Egypt Alexandria</w:t>
      </w:r>
      <w:r>
        <w:t xml:space="preserve">.</w:t>
      </w:r>
      <w:r>
        <w:t xml:space="preserve"> </w:t>
      </w:r>
      <w:r>
        <w:rPr>
          <w:bCs/>
          <w:b/>
        </w:rPr>
        <w:t xml:space="preserve">A. Antenatal Care Unit:</w:t>
      </w:r>
      <w:r>
        <w:br/>
      </w:r>
      <w:r>
        <w:t xml:space="preserve">Initial exposure began in the antenatal clinic. Here, I assisted senior midwives in monitoring fetal heart rates, measuring fundal height, and managing blood pressure readings for hypertensive disorders. It was crucial to observe how local dietary habits common in Alexandria influence pregnancy outcomes. Documentation of patient histories required meticulous attention to detail, ensuring that every risk factor was flagged appropriately.</w:t>
      </w:r>
      <w:r>
        <w:br/>
      </w:r>
      <w:r>
        <w:br/>
      </w:r>
      <w:r>
        <w:rPr>
          <w:bCs/>
          <w:b/>
        </w:rPr>
        <w:t xml:space="preserve">B. Labor and Delivery Room:</w:t>
      </w:r>
      <w:r>
        <w:br/>
      </w:r>
      <w:r>
        <w:t xml:space="preserve">The core of the internship took place in the labor wards. As a</w:t>
      </w:r>
      <w:r>
        <w:t xml:space="preserve"> </w:t>
      </w:r>
      <w:r>
        <w:rPr>
          <w:bCs/>
          <w:b/>
        </w:rPr>
        <w:t xml:space="preserve">Midwife</w:t>
      </w:r>
      <w:r>
        <w:t xml:space="preserve">, I learned to interpret cardiotocography (CTG) traces effectively. One significant learning curve was managing pain relief options available within the public hospital system in</w:t>
      </w:r>
      <w:r>
        <w:t xml:space="preserve"> </w:t>
      </w:r>
      <w:r>
        <w:rPr>
          <w:bCs/>
          <w:b/>
        </w:rPr>
        <w:t xml:space="preserve">Egypt Alexandria</w:t>
      </w:r>
      <w:r>
        <w:t xml:space="preserve">. I actively participated in assisting with natural births, ensuring sterile techniques were strictly maintained. Furthermore, I gained experience in the immediate postpartum period, monitoring uterine involution and initiating breastfeeding support—a critical component of maternal health advocacy.</w:t>
      </w:r>
      <w:r>
        <w:br/>
      </w:r>
      <w:r>
        <w:br/>
      </w:r>
      <w:r>
        <w:rPr>
          <w:bCs/>
          <w:b/>
        </w:rPr>
        <w:t xml:space="preserve">C. Neonatal Care:</w:t>
      </w:r>
      <w:r>
        <w:br/>
      </w:r>
      <w:r>
        <w:t xml:space="preserve">Immediate newborn care was another vital area of focus. Skills acquired included cord clamping, drying and warming techniques, and the initial Apgar scoring. In cases requiring resuscitation, I observed advanced life support measures for newborns, learning to react swiftly under pressure.</w:t>
      </w:r>
      <w:r>
        <w:br/>
      </w:r>
    </w:p>
    <w:bookmarkEnd w:id="22"/>
    <w:bookmarkStart w:id="23" w:name="iv.-cultural-competence-in-alexandria"/>
    <w:p>
      <w:pPr>
        <w:pStyle w:val="Heading2"/>
      </w:pPr>
      <w:r>
        <w:t xml:space="preserve">IV. Cultural Competence in Alexandria</w:t>
      </w:r>
    </w:p>
    <w:p>
      <w:pPr>
        <w:pStyle w:val="FirstParagraph"/>
      </w:pPr>
      <w:r>
        <w:br/>
      </w:r>
      <w:r>
        <w:t xml:space="preserve">Operating as a</w:t>
      </w:r>
      <w:r>
        <w:t xml:space="preserve"> </w:t>
      </w:r>
      <w:r>
        <w:rPr>
          <w:bCs/>
          <w:b/>
        </w:rPr>
        <w:t xml:space="preserve">Midwife</w:t>
      </w:r>
      <w:r>
        <w:t xml:space="preserve"> </w:t>
      </w:r>
      <w:r>
        <w:t xml:space="preserve">in</w:t>
      </w:r>
      <w:r>
        <w:t xml:space="preserve"> </w:t>
      </w:r>
      <w:r>
        <w:rPr>
          <w:bCs/>
          <w:b/>
        </w:rPr>
        <w:t xml:space="preserve">Egypt Alexandria</w:t>
      </w:r>
      <w:r>
        <w:t xml:space="preserve"> </w:t>
      </w:r>
      <w:r>
        <w:t xml:space="preserve">requires more than medical knowledge; it demands deep cultural sensitivity. The demographic composition of Alexandria includes diverse socioeconomic groups, from historical neighborhoods to modern coastal districts.</w:t>
      </w:r>
      <w:r>
        <w:br/>
      </w:r>
      <w:r>
        <w:br/>
      </w:r>
      <w:r>
        <w:t xml:space="preserve">During this internship, I encountered various traditional beliefs regarding childbirth that coexist with modern medical practices. Building trust with patients often involved respecting local customs while gently introducing evidence-based guidelines. For instance, explaining the necessity of postpartum follow-ups in a language and manner that resonated with conservative family structures was a key skill developed during this</w:t>
      </w:r>
      <w:r>
        <w:t xml:space="preserve"> </w:t>
      </w:r>
      <w:r>
        <w:rPr>
          <w:bCs/>
          <w:b/>
        </w:rPr>
        <w:t xml:space="preserve">Internship Report</w:t>
      </w:r>
      <w:r>
        <w:t xml:space="preserve"> </w:t>
      </w:r>
      <w:r>
        <w:t xml:space="preserve">phase. Understanding the role of extended family members in decision-making processes within Egyptian households proved essential for effective patient advocacy.</w:t>
      </w:r>
      <w:r>
        <w:br/>
      </w:r>
    </w:p>
    <w:bookmarkEnd w:id="23"/>
    <w:bookmarkStart w:id="24" w:name="v.-challenges-and-ethical-considerations"/>
    <w:p>
      <w:pPr>
        <w:pStyle w:val="Heading2"/>
      </w:pPr>
      <w:r>
        <w:t xml:space="preserve">V. Challenges and Ethical Considerations</w:t>
      </w:r>
    </w:p>
    <w:p>
      <w:pPr>
        <w:pStyle w:val="FirstParagraph"/>
      </w:pPr>
      <w:r>
        <w:br/>
      </w:r>
      <w:r>
        <w:t xml:space="preserve">The workload in</w:t>
      </w:r>
      <w:r>
        <w:t xml:space="preserve"> </w:t>
      </w:r>
      <w:r>
        <w:rPr>
          <w:bCs/>
          <w:b/>
        </w:rPr>
        <w:t xml:space="preserve">Egypt Alexandria’s</w:t>
      </w:r>
      <w:r>
        <w:t xml:space="preserve"> </w:t>
      </w:r>
      <w:r>
        <w:t xml:space="preserve">major maternity hospitals is intense, often leading to resource constraints. Balancing efficiency with compassionate care presents a constant ethical challenge for every</w:t>
      </w:r>
      <w:r>
        <w:t xml:space="preserve"> </w:t>
      </w:r>
      <w:r>
        <w:rPr>
          <w:bCs/>
          <w:b/>
        </w:rPr>
        <w:t xml:space="preserve">Midwife</w:t>
      </w:r>
      <w:r>
        <w:t xml:space="preserve">. Overcrowding can sometimes limit the time available for detailed patient counseling. However, this environment also taught me invaluable lessons in prioritization and triage.</w:t>
      </w:r>
      <w:r>
        <w:br/>
      </w:r>
      <w:r>
        <w:br/>
      </w:r>
      <w:r>
        <w:t xml:space="preserve">Furthermore, navigating informed consent was a complex aspect of the training. Ensuring that women fully understood their rights to choose birth positions or pain management strategies, even amidst busy schedules, reinforced the importance of professional integrity in midwifery practice.</w:t>
      </w:r>
      <w:r>
        <w:br/>
      </w:r>
    </w:p>
    <w:bookmarkEnd w:id="24"/>
    <w:bookmarkStart w:id="25" w:name="Xac7aa60c7bdd0dbb8ff314d9ebbe7fdb8af98f4"/>
    <w:p>
      <w:pPr>
        <w:pStyle w:val="Heading2"/>
      </w:pPr>
      <w:r>
        <w:t xml:space="preserve">VI. Personal Reflection and Professional Growth</w:t>
      </w:r>
    </w:p>
    <w:p>
      <w:pPr>
        <w:pStyle w:val="FirstParagraph"/>
      </w:pPr>
      <w:r>
        <w:br/>
      </w:r>
      <w:r>
        <w:t xml:space="preserve">This internship has been transformative. The transition from student to practicing</w:t>
      </w:r>
      <w:r>
        <w:t xml:space="preserve"> </w:t>
      </w:r>
      <w:r>
        <w:rPr>
          <w:bCs/>
          <w:b/>
        </w:rPr>
        <w:t xml:space="preserve">Midwife</w:t>
      </w:r>
      <w:r>
        <w:t xml:space="preserve"> </w:t>
      </w:r>
      <w:r>
        <w:t xml:space="preserve">is steeped in responsibility and empathy. Working in</w:t>
      </w:r>
      <w:r>
        <w:t xml:space="preserve"> </w:t>
      </w:r>
      <w:r>
        <w:rPr>
          <w:bCs/>
          <w:b/>
        </w:rPr>
        <w:t xml:space="preserve">Egypt Alexandria</w:t>
      </w:r>
      <w:r>
        <w:t xml:space="preserve">, a city known for its rich heritage and resilience, has instilled a profound appreciation for the strength of mothers.</w:t>
      </w:r>
      <w:r>
        <w:br/>
      </w:r>
      <w:r>
        <w:br/>
      </w:r>
      <w:r>
        <w:t xml:space="preserve">I have developed confidence in clinical assessments but recognize areas needing further improvement, particularly in surgical assistance during complicated deliveries. The mentorship provided by senior staff was instrumental in refining my technical skills and emotional intelligence. This</w:t>
      </w:r>
      <w:r>
        <w:t xml:space="preserve"> </w:t>
      </w:r>
      <w:r>
        <w:rPr>
          <w:bCs/>
          <w:b/>
        </w:rPr>
        <w:t xml:space="preserve">Internship Report</w:t>
      </w:r>
      <w:r>
        <w:t xml:space="preserve"> </w:t>
      </w:r>
      <w:r>
        <w:t xml:space="preserve">serves as a testament to the rigorous standards maintained by the healthcare institutions in this region.</w:t>
      </w:r>
      <w:r>
        <w:br/>
      </w:r>
    </w:p>
    <w:bookmarkEnd w:id="25"/>
    <w:bookmarkStart w:id="26" w:name="vii.-conclusion"/>
    <w:p>
      <w:pPr>
        <w:pStyle w:val="Heading2"/>
      </w:pPr>
      <w:r>
        <w:t xml:space="preserve">VII. Conclusion</w:t>
      </w:r>
    </w:p>
    <w:p>
      <w:pPr>
        <w:pStyle w:val="FirstParagraph"/>
      </w:pPr>
      <w:r>
        <w:br/>
      </w:r>
      <w:r>
        <w:t xml:space="preserve">In conclusion, this internship has successfully equipped me with the foundational competencies required for professional practice as a</w:t>
      </w:r>
      <w:r>
        <w:t xml:space="preserve"> </w:t>
      </w:r>
      <w:r>
        <w:rPr>
          <w:bCs/>
          <w:b/>
        </w:rPr>
        <w:t xml:space="preserve">Midwife</w:t>
      </w:r>
      <w:r>
        <w:t xml:space="preserve">. The experience gained in</w:t>
      </w:r>
      <w:r>
        <w:t xml:space="preserve"> </w:t>
      </w:r>
      <w:r>
        <w:rPr>
          <w:bCs/>
          <w:b/>
        </w:rPr>
        <w:t xml:space="preserve">Egypt Alexandria</w:t>
      </w:r>
      <w:r>
        <w:t xml:space="preserve"> </w:t>
      </w:r>
      <w:r>
        <w:t xml:space="preserve">highlights the dynamic nature of obstetric care, where medical expertise must harmonize with cultural respect and community engagement.</w:t>
      </w:r>
      <w:r>
        <w:br/>
      </w:r>
      <w:r>
        <w:br/>
      </w:r>
      <w:r>
        <w:t xml:space="preserve">The skills acquired—ranging from clinical diagnostics to emergency management—are directly applicable to future roles in maternal healthcare. I am eager to continue contributing to the health and well-being of mothers and infants, upholding the high standards of midwifery established during this comprehensive training period in one of Egypt’s most vibrant cities.</w:t>
      </w:r>
      <w:r>
        <w:br/>
      </w:r>
    </w:p>
    <w:bookmarkEnd w:id="26"/>
    <w:bookmarkStart w:id="27" w:name="viii.-signatures"/>
    <w:p>
      <w:pPr>
        <w:pStyle w:val="Heading2"/>
      </w:pPr>
      <w:r>
        <w:t xml:space="preserve">VIII. Signatures</w:t>
      </w:r>
    </w:p>
    <w:p>
      <w:pPr>
        <w:pStyle w:val="FirstParagraph"/>
      </w:pPr>
      <w:r>
        <w:br/>
      </w:r>
      <w:r>
        <w:rPr>
          <w:bCs/>
          <w:b/>
        </w:rPr>
        <w:t xml:space="preserve">Intern Name:</w:t>
      </w:r>
      <w:r>
        <w:t xml:space="preserve"> </w:t>
      </w:r>
      <w:r>
        <w:t xml:space="preserve">_________________________</w:t>
      </w:r>
      <w:r>
        <w:br/>
      </w:r>
      <w:r>
        <w:br/>
      </w:r>
      <w:r>
        <w:rPr>
          <w:bCs/>
          <w:b/>
        </w:rPr>
        <w:t xml:space="preserve">Clinical Supervisor:</w:t>
      </w:r>
      <w:r>
        <w:t xml:space="preserve"> </w:t>
      </w:r>
      <w:r>
        <w:t xml:space="preserve">_________________________</w:t>
      </w:r>
      <w:r>
        <w:br/>
      </w:r>
      <w:r>
        <w:br/>
      </w:r>
      <w:r>
        <w:rPr>
          <w:bCs/>
          <w:b/>
        </w:rPr>
        <w:t xml:space="preserve">Date:</w:t>
      </w:r>
      <w:r>
        <w:t xml:space="preserve"> </w:t>
      </w:r>
      <w:r>
        <w:t xml:space="preserve">October 30, 2023</w:t>
      </w:r>
      <w:r>
        <w:br/>
      </w:r>
      <w:r>
        <w:br/>
      </w:r>
    </w:p>
    <w:p>
      <w:pPr>
        <w:pStyle w:val="BodyText"/>
      </w:pPr>
      <w:r>
        <w:t xml:space="preserve">End of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Practice in Alexandria, Egypt</dc:title>
  <dc:creator/>
  <dc:language>en</dc:language>
  <cp:keywords/>
  <dcterms:created xsi:type="dcterms:W3CDTF">2026-07-30T09:58:50Z</dcterms:created>
  <dcterms:modified xsi:type="dcterms:W3CDTF">2026-07-30T09:58:50Z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