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Clinical Supervisor / Midwifery Education Coordinator</w:t>
      </w:r>
      <w:r>
        <w:br/>
      </w:r>
      <w:r>
        <w:t xml:space="preserve">Ghana Health Service, Ghana Accra</w:t>
      </w:r>
    </w:p>
    <w:bookmarkStart w:id="27" w:name="midwifery-internship-report"/>
    <w:p>
      <w:pPr>
        <w:pStyle w:val="Heading1"/>
      </w:pPr>
      <w:r>
        <w:t xml:space="preserve">MIDWIFERY INTERNSHIP REPORT</w:t>
      </w:r>
    </w:p>
    <w:bookmarkStart w:id="26" w:name="Xefa6a0922fa402b10485ca405c8241e960bdcda"/>
    <w:p>
      <w:pPr>
        <w:pStyle w:val="Heading2"/>
      </w:pPr>
      <w:r>
        <w:t xml:space="preserve">Comprehensive Analysis of Clinical Practice in Ghana Accra</w:t>
      </w:r>
    </w:p>
    <w:p>
      <w:r>
        <w:pict>
          <v:rect style="width:0;height:1.5pt" o:hralign="center" o:hrstd="t" o:hr="t"/>
        </w:pict>
      </w:r>
    </w:p>
    <w:bookmarkStart w:id="20" w:name="introduction"/>
    <w:p>
      <w:pPr>
        <w:pStyle w:val="Heading3"/>
      </w:pPr>
      <w:r>
        <w:t xml:space="preserve">1. Introduction</w:t>
      </w:r>
    </w:p>
    <w:p>
      <w:pPr>
        <w:pStyle w:val="FirstParagraph"/>
      </w:pPr>
      <w:r>
        <w:t xml:space="preserve">The primary objective of this internship report is to document the comprehensive clinical experiences, challenges encountered, and professional growth achieved during my midwifery training period within the bustling healthcare environment of Ghana Accra. As a prospective midwife, immersing oneself in the local context is not merely an academic requirement but a critical step toward understanding the unique demands of maternal healthcare in West Africa. This report details how the theoretical knowledge acquired in classroom settings was applied to real-world scenarios, specifically focusing on antenatal care, labor management, and postnatal support within hospitals located across Ghana Accra.</w:t>
      </w:r>
    </w:p>
    <w:bookmarkEnd w:id="20"/>
    <w:bookmarkStart w:id="21" w:name="X4aacebd69bdfb623c1eef4dee4bea260e5a077f"/>
    <w:p>
      <w:pPr>
        <w:pStyle w:val="Heading3"/>
      </w:pPr>
      <w:r>
        <w:t xml:space="preserve">2. Contextual Overview: The Landscape of Midwifery in Ghana Accra</w:t>
      </w:r>
    </w:p>
    <w:p>
      <w:pPr>
        <w:pStyle w:val="FirstParagraph"/>
      </w:pPr>
      <w:r>
        <w:t xml:space="preserve">Ghana Accra serves as a pivotal hub for medical education and healthcare delivery in the nation. However, it also represents a complex dichotomy between advanced tertiary care facilities and high-volume general hospitals that often face resource constraints. During this internship, I observed that the role of a midwife in Ghana Accra extends far beyond clinical duties; it involves navigating systemic challenges such as overcrowding, supply chain irregularities for essential obstetric supplies, and diverse cultural beliefs surrounding childbirth.</w:t>
      </w:r>
    </w:p>
    <w:p>
      <w:pPr>
        <w:pStyle w:val="BodyText"/>
      </w:pPr>
      <w:r>
        <w:t xml:space="preserve">The healthcare system in Ghana Accra operates under the guidance of the Ghana Health Service and is regulated by the Nursing and Midwifery Council. Understanding this regulatory framework was crucial during my internship. It dictated every aspect of patient interaction, documentation, and emergency response protocols. The unique demographic profile of patients in Ghana Accra—ranging from urban professionals to migrants from rural regions seeking specialized care—required me to adapt my communication style frequently.</w:t>
      </w:r>
    </w:p>
    <w:bookmarkEnd w:id="21"/>
    <w:bookmarkStart w:id="22" w:name="X97027cbb9fe23cb69c0a9536a1bac3e81847767"/>
    <w:p>
      <w:pPr>
        <w:pStyle w:val="Heading3"/>
      </w:pPr>
      <w:r>
        <w:t xml:space="preserve">3. Clinical Responsibilities and Key Learning Areas</w:t>
      </w:r>
    </w:p>
    <w:p>
      <w:pPr>
        <w:pStyle w:val="FirstParagraph"/>
      </w:pPr>
      <w:r>
        <w:rPr>
          <w:bCs/>
          <w:b/>
        </w:rPr>
        <w:t xml:space="preserve">A. Antenatal Care (ANC):</w:t>
      </w:r>
    </w:p>
    <w:p>
      <w:pPr>
        <w:pStyle w:val="BodyText"/>
      </w:pPr>
      <w:r>
        <w:t xml:space="preserve">A significant portion of my time as a midwife intern was dedicated to the antenatal wards in Ghana Accra. I learned to conduct comprehensive risk assessments, identifying high-risk pregnancies that required immediate attention from obstetricians. Common conditions encountered included hypertension, anemia, and malaria in pregnancy. I gained proficiency in using Doppler machines for fetal heart rate monitoring and performing routine blood pressure checks with precision.</w:t>
      </w:r>
    </w:p>
    <w:p>
      <w:pPr>
        <w:pStyle w:val="BodyText"/>
      </w:pPr>
      <w:r>
        <w:rPr>
          <w:bCs/>
          <w:b/>
        </w:rPr>
        <w:t xml:space="preserve">B. Intrapartum Care:</w:t>
      </w:r>
    </w:p>
    <w:p>
      <w:pPr>
        <w:pStyle w:val="BodyText"/>
      </w:pPr>
      <w:r>
        <w:t xml:space="preserve">The labor ward was the most dynamic section of the internship. Operating in Ghana Accra means managing a high turnover of patients, often requiring rapid decision-making skills. I assisted senior midwives in conducting vaginal examinations to monitor cervical dilation and effacement. Key competencies developed included the sterile technique for delivery preparation, active management of the third stage of labor (AMTSL) to prevent postpartum hemorrhage (PPH), and episiotomy care when necessary.</w:t>
      </w:r>
    </w:p>
    <w:p>
      <w:pPr>
        <w:pStyle w:val="BodyText"/>
      </w:pPr>
      <w:r>
        <w:rPr>
          <w:bCs/>
          <w:b/>
        </w:rPr>
        <w:t xml:space="preserve">C. Postnatal Care:</w:t>
      </w:r>
    </w:p>
    <w:p>
      <w:pPr>
        <w:pStyle w:val="BodyText"/>
      </w:pPr>
      <w:r>
        <w:t xml:space="preserve">Post-delivery care was equally intensive. In Ghana Accra, traditional practices often intersect with modern medical advice. As a midwife, part of my role involved educating new mothers on breastfeeding techniques while respecting their cultural practices where safe. I monitored for signs of infection and managed maternal recovery in both the immediate postnatal period and the longer-term ward stay.</w:t>
      </w:r>
    </w:p>
    <w:bookmarkEnd w:id="22"/>
    <w:bookmarkStart w:id="23" w:name="challenges-encountered"/>
    <w:p>
      <w:pPr>
        <w:pStyle w:val="Heading3"/>
      </w:pPr>
      <w:r>
        <w:t xml:space="preserve">4. Challenges Encountered</w:t>
      </w:r>
    </w:p>
    <w:p>
      <w:pPr>
        <w:pStyle w:val="FirstParagraph"/>
      </w:pPr>
      <w:r>
        <w:t xml:space="preserve">The internship in Ghana Accra presented several distinct challenges that shaped my professional resilience:</w:t>
      </w:r>
    </w:p>
    <w:p>
      <w:pPr>
        <w:numPr>
          <w:ilvl w:val="0"/>
          <w:numId w:val="1001"/>
        </w:numPr>
        <w:pStyle w:val="Compact"/>
      </w:pPr>
      <w:r>
        <w:rPr>
          <w:bCs/>
          <w:b/>
        </w:rPr>
        <w:t xml:space="preserve">Patient Volume:</w:t>
      </w:r>
      <w:r>
        <w:t xml:space="preserve">The sheer number of patients in major hospitals in Ghana Accra often exceeded the recommended nurse-to-patient ratio. This required strict prioritization skills to ensure that emergency cases were attended to immediately while maintaining dignity for others.</w:t>
      </w:r>
    </w:p>
    <w:p>
      <w:pPr>
        <w:numPr>
          <w:ilvl w:val="0"/>
          <w:numId w:val="1001"/>
        </w:numPr>
        <w:pStyle w:val="Compact"/>
      </w:pPr>
      <w:r>
        <w:rPr>
          <w:bCs/>
          <w:b/>
        </w:rPr>
        <w:t xml:space="preserve">Cultural Sensitivity:</w:t>
      </w:r>
      <w:r>
        <w:t xml:space="preserve">Interacting with women from various ethnic backgrounds required a deep understanding of local customs regarding modesty and family involvement in childbirth decisions. Effective communication was key to bridging the gap between medical necessity and cultural preference.</w:t>
      </w:r>
    </w:p>
    <w:p>
      <w:pPr>
        <w:numPr>
          <w:ilvl w:val="0"/>
          <w:numId w:val="1001"/>
        </w:numPr>
        <w:pStyle w:val="Compact"/>
      </w:pPr>
      <w:r>
        <w:rPr>
          <w:bCs/>
          <w:b/>
        </w:rPr>
        <w:t xml:space="preserve">Resource Limitations:</w:t>
      </w:r>
      <w:r>
        <w:t xml:space="preserve">Occasional stockouts of essential items such as oxytocin or sterile gloves tested our adaptability. We learned to maximize the utility of available resources without compromising patient safety, a vital skill for any midwife working in resource-limited settings.</w:t>
      </w:r>
    </w:p>
    <w:bookmarkEnd w:id="23"/>
    <w:bookmarkStart w:id="24" w:name="professional-development-and-reflection"/>
    <w:p>
      <w:pPr>
        <w:pStyle w:val="Heading3"/>
      </w:pPr>
      <w:r>
        <w:t xml:space="preserve">5. Professional Development and Reflection</w:t>
      </w:r>
    </w:p>
    <w:p>
      <w:pPr>
        <w:pStyle w:val="FirstParagraph"/>
      </w:pPr>
      <w:r>
        <w:t xml:space="preserve">This internship profoundly impacted my identity as a midwife. It taught me that technical skills are only one component of holistic care; empathy, advocacy, and resilience are equally important. Working in the competitive yet collaborative environment of Ghana Accra’s healthcare sector instilled in me a strong sense of duty to advocate for maternal rights and safety.</w:t>
      </w:r>
    </w:p>
    <w:p>
      <w:pPr>
        <w:pStyle w:val="BodyText"/>
      </w:pPr>
      <w:r>
        <w:t xml:space="preserve">I also developed stronger teamwork abilities. Midwifery is inherently collaborative. Whether coordinating with nurses, laboratory technicians, or senior obstetricians, clear communication was the backbone of successful patient outcomes in Ghana Accra.</w:t>
      </w:r>
    </w:p>
    <w:bookmarkEnd w:id="24"/>
    <w:bookmarkStart w:id="25" w:name="conclusion"/>
    <w:p>
      <w:pPr>
        <w:pStyle w:val="Heading3"/>
      </w:pPr>
      <w:r>
        <w:t xml:space="preserve">6. Conclusion</w:t>
      </w:r>
    </w:p>
    <w:p>
      <w:pPr>
        <w:pStyle w:val="FirstParagraph"/>
      </w:pPr>
      <w:r>
        <w:t xml:space="preserve">In conclusion, my internship as a midwife in Ghana Accra has been an invaluable experience that has bridged the gap between theoretical knowledge and practical application. The unique healthcare landscape of Ghana Accra provided a rigorous training ground where I learned to navigate complex medical scenarios with cultural competence and clinical excellence. I leave this program with enhanced skills in high-risk pregnancy management, emergency obstetric care, and patient education.</w:t>
      </w:r>
    </w:p>
    <w:p>
      <w:pPr>
        <w:pStyle w:val="BodyText"/>
      </w:pPr>
      <w:r>
        <w:t xml:space="preserve">I am fully prepared to continue my journey as a dedicated midwife, committed to improving maternal health outcomes in Ghana Accra and beyond. This report stands as a testament to the hard work, learning, and professional growth achieved during this critical phase of my career.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Ghana Accra</dc:title>
  <dc:creator/>
  <dc:language>en</dc:language>
  <cp:keywords/>
  <dcterms:created xsi:type="dcterms:W3CDTF">2026-07-29T12:07:09Z</dcterms:created>
  <dcterms:modified xsi:type="dcterms:W3CDTF">2026-07-29T12:07:09Z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