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6" w:name="Xf927f36d1aa49c78dfbb217568238a7fad948d2"/>
    <w:p>
      <w:pPr>
        <w:pStyle w:val="Heading1"/>
      </w:pPr>
      <w:r>
        <w:t xml:space="preserve">Internship Report:</w:t>
      </w:r>
      <w:r>
        <w:br/>
      </w:r>
      <w:r>
        <w:t xml:space="preserve">Midwifery Training and Practice in the Ivory Coast Abidjan Region</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 </w:t>
      </w:r>
      <w:r>
        <w:t xml:space="preserve">[Your Name]</w:t>
      </w:r>
    </w:p>
    <w:p>
      <w:pPr>
        <w:pStyle w:val="BodyText"/>
      </w:pPr>
      <w:r>
        <w:rPr>
          <w:bCs/>
          <w:b/>
        </w:rPr>
        <w:t xml:space="preserve">Institution Hosted In:</w:t>
      </w:r>
      <w:r>
        <w:t xml:space="preserve">[Name of Hospital/Clinic], Abidjan</w:t>
      </w:r>
    </w:p>
    <w:p>
      <w:pPr>
        <w:pStyle w:val="BodyText"/>
      </w:pPr>
      <w:r>
        <w:t xml:space="preserve">The following document serves as a comprehensive</w:t>
      </w:r>
      <w:r>
        <w:t xml:space="preserve"> </w:t>
      </w:r>
      <w:r>
        <w:t xml:space="preserve">Internship Report</w:t>
      </w:r>
      <w:r>
        <w:t xml:space="preserve"> </w:t>
      </w:r>
      <w:r>
        <w:t xml:space="preserve">detailing the experiences, challenges, and professional growth acquired during a midwifery practicum. This report specifically focuses on the unique healthcare dynamics within the Ivory Coast Abidjan setting, providing an in-depth analysis of maternal health services provided in this vibrant West African metropolitan area.</w:t>
      </w:r>
    </w:p>
    <w:bookmarkStart w:id="20" w:name="introduction-and-objectives"/>
    <w:p>
      <w:pPr>
        <w:pStyle w:val="Heading2"/>
      </w:pPr>
      <w:r>
        <w:t xml:space="preserve">1. Introduction and Objectives</w:t>
      </w:r>
    </w:p>
    <w:p>
      <w:pPr>
        <w:pStyle w:val="FirstParagraph"/>
      </w:pPr>
      <w:r>
        <w:t xml:space="preserve">The primary objective of this</w:t>
      </w:r>
      <w:r>
        <w:t xml:space="preserve"> </w:t>
      </w:r>
      <w:r>
        <w:t xml:space="preserve">Internship Report</w:t>
      </w:r>
      <w:r>
        <w:t xml:space="preserve"> </w:t>
      </w:r>
      <w:r>
        <w:t xml:space="preserve">was to bridge the gap between theoretical academic knowledge and practical clinical application. As a midwifery student, the goal was to develop proficiency in antenatal care, delivery management, and postnatal support. The choice of location for this practicum in</w:t>
      </w:r>
      <w:r>
        <w:t xml:space="preserve"> </w:t>
      </w:r>
      <w:r>
        <w:t xml:space="preserve">Ivory Coast Abidjan</w:t>
      </w:r>
      <w:r>
        <w:t xml:space="preserve"> </w:t>
      </w:r>
      <w:r>
        <w:t xml:space="preserve">was strategic, given the city's status as the economic capital and its complex demographic landscape. This environment offers a diverse patient population ranging from urban elites to peri-urban communities with limited resources, providing a holistic view of obstetric care.</w:t>
      </w:r>
    </w:p>
    <w:bookmarkEnd w:id="20"/>
    <w:bookmarkStart w:id="21" w:name="X2f38322c81f1a456f6369870a87beb62697c783"/>
    <w:p>
      <w:pPr>
        <w:pStyle w:val="Heading2"/>
      </w:pPr>
      <w:r>
        <w:t xml:space="preserve">2. Contextual Overview: Healthcare in</w:t>
      </w:r>
      <w:r>
        <w:t xml:space="preserve"> </w:t>
      </w:r>
      <w:r>
        <w:t xml:space="preserve">Ivory Coast Abidjan</w:t>
      </w:r>
    </w:p>
    <w:p>
      <w:pPr>
        <w:pStyle w:val="FirstParagraph"/>
      </w:pPr>
      <w:r>
        <w:t xml:space="preserve">The healthcare infrastructure in</w:t>
      </w:r>
      <w:r>
        <w:t xml:space="preserve"> </w:t>
      </w:r>
      <w:r>
        <w:t xml:space="preserve">Ivory Coast Abidjan</w:t>
      </w:r>
      <w:r>
        <w:t xml:space="preserve"> </w:t>
      </w:r>
      <w:r>
        <w:t xml:space="preserve">presents a dichotomy between public and private sectors. During the internship, rotations were conducted across both systems to ensure a well-rounded understanding of midwifery practices. The public hospitals in</w:t>
      </w:r>
      <w:r>
        <w:t xml:space="preserve"> </w:t>
      </w:r>
      <w:r>
        <w:t xml:space="preserve">Ivory Coast Abidjan</w:t>
      </w:r>
      <w:r>
        <w:t xml:space="preserve"> </w:t>
      </w:r>
      <w:r>
        <w:t xml:space="preserve">often face high patient volumes and resource constraints, necessitating efficient triage and resource management skills. Conversely, private clinics offer more personalized care but cater to a different socioeconomic demographic. Understanding these disparities was crucial for developing adaptable midwifery skills.</w:t>
      </w:r>
    </w:p>
    <w:p>
      <w:pPr>
        <w:pStyle w:val="BodyText"/>
      </w:pPr>
      <w:r>
        <w:t xml:space="preserve">Cultural competence is paramount in</w:t>
      </w:r>
      <w:r>
        <w:t xml:space="preserve"> </w:t>
      </w:r>
      <w:r>
        <w:t xml:space="preserve">Ivory Coast Abidjan</w:t>
      </w:r>
      <w:r>
        <w:t xml:space="preserve">. Patients often come from diverse ethnic backgrounds, each with specific birthing traditions and beliefs. The role of the</w:t>
      </w:r>
      <w:r>
        <w:t xml:space="preserve"> </w:t>
      </w:r>
      <w:r>
        <w:t xml:space="preserve">Midwife</w:t>
      </w:r>
      <w:r>
        <w:t xml:space="preserve"> </w:t>
      </w:r>
      <w:r>
        <w:t xml:space="preserve">extends beyond biological care to include cultural mediation, ensuring that medical interventions are respected while acknowledging traditional practices where safe and appropriate.</w:t>
      </w:r>
    </w:p>
    <w:bookmarkEnd w:id="21"/>
    <w:bookmarkStart w:id="22" w:name="clinical-responsibilities-and-duties"/>
    <w:p>
      <w:pPr>
        <w:pStyle w:val="Heading2"/>
      </w:pPr>
      <w:r>
        <w:t xml:space="preserve">3. Clinical Responsibilities and Duties</w:t>
      </w:r>
    </w:p>
    <w:p>
      <w:pPr>
        <w:pStyle w:val="FirstParagraph"/>
      </w:pPr>
      <w:r>
        <w:t xml:space="preserve">Throughout the internship period, my duties as a</w:t>
      </w:r>
      <w:r>
        <w:t xml:space="preserve"> </w:t>
      </w:r>
      <w:r>
        <w:t xml:space="preserve">Midwife</w:t>
      </w:r>
      <w:r>
        <w:t xml:space="preserve">-in-training were extensive. Key responsibilities included:</w:t>
      </w:r>
    </w:p>
    <w:p>
      <w:pPr>
        <w:numPr>
          <w:ilvl w:val="0"/>
          <w:numId w:val="1001"/>
        </w:numPr>
        <w:pStyle w:val="Compact"/>
      </w:pPr>
      <w:r>
        <w:t xml:space="preserve">A Antenatal Care (ANC): Conducting routine check-ups, monitoring fetal heart rates, and educating expectant mothers on nutrition and hygiene specific to the tropical climate of</w:t>
      </w:r>
      <w:r>
        <w:t xml:space="preserve"> </w:t>
      </w:r>
      <w:r>
        <w:t xml:space="preserve">Ivory Coast Abidjan</w:t>
      </w:r>
      <w:r>
        <w:t xml:space="preserve">.</w:t>
      </w:r>
    </w:p>
    <w:p>
      <w:pPr>
        <w:numPr>
          <w:ilvl w:val="0"/>
          <w:numId w:val="1001"/>
        </w:numPr>
        <w:pStyle w:val="Compact"/>
      </w:pPr>
      <w:r>
        <w:t xml:space="preserve">B Intrapartum Care: Assisting in normal deliveries and recognizing signs of complications such as pre-eclampsia or dystocia. The high-stress environment required quick decision-making and precise technical skills.</w:t>
      </w:r>
    </w:p>
    <w:p>
      <w:pPr>
        <w:numPr>
          <w:ilvl w:val="0"/>
          <w:numId w:val="1001"/>
        </w:numPr>
        <w:pStyle w:val="Compact"/>
      </w:pPr>
      <w:r>
        <w:t xml:space="preserve">C Postnatal Support: Monitoring mothers for postpartum hemorrhage and supporting breastfeeding initiation. Education on family planning was also a critical component, addressing the reproductive health needs of women in</w:t>
      </w:r>
      <w:r>
        <w:t xml:space="preserve"> </w:t>
      </w:r>
      <w:r>
        <w:t xml:space="preserve">Ivory Coast Abidjan</w:t>
      </w:r>
      <w:r>
        <w:t xml:space="preserve">.</w:t>
      </w:r>
    </w:p>
    <w:p>
      <w:pPr>
        <w:pStyle w:val="FirstParagraph"/>
      </w:pPr>
      <w:r>
        <w:t xml:space="preserve">One of the most significant aspects of this</w:t>
      </w:r>
      <w:r>
        <w:t xml:space="preserve"> </w:t>
      </w:r>
      <w:r>
        <w:t xml:space="preserve">Internship Report</w:t>
      </w:r>
      <w:r>
        <w:t xml:space="preserve"> </w:t>
      </w:r>
      <w:r>
        <w:t xml:space="preserve">is the observation of how a</w:t>
      </w:r>
      <w:r>
        <w:t xml:space="preserve"> </w:t>
      </w:r>
      <w:r>
        <w:t xml:space="preserve">Midwife</w:t>
      </w:r>
      <w:r>
        <w:t xml:space="preserve"> </w:t>
      </w:r>
      <w:r>
        <w:t xml:space="preserve">manages high-risk pregnancies in a resource-limited setting. The integration of modern diagnostic tools with traditional monitoring techniques proved essential.</w:t>
      </w:r>
    </w:p>
    <w:bookmarkEnd w:id="22"/>
    <w:bookmarkStart w:id="23" w:name="challenges-encountered"/>
    <w:p>
      <w:pPr>
        <w:pStyle w:val="Heading2"/>
      </w:pPr>
      <w:r>
        <w:t xml:space="preserve">4. Challenges Encountered</w:t>
      </w:r>
    </w:p>
    <w:p>
      <w:pPr>
        <w:pStyle w:val="FirstParagraph"/>
      </w:pPr>
      <w:r>
        <w:t xml:space="preserve">The internship was not without its difficulties. A major challenge in</w:t>
      </w:r>
      <w:r>
        <w:t xml:space="preserve"> </w:t>
      </w:r>
      <w:r>
        <w:t xml:space="preserve">Ivory Coast Abidjan</w:t>
      </w:r>
      <w:r>
        <w:t xml:space="preserve"> </w:t>
      </w:r>
      <w:r>
        <w:t xml:space="preserve">is the transportation barrier for pregnant women living in remote or peri-urban areas. Delays in reaching healthcare facilities often lead to adverse outcomes. As a</w:t>
      </w:r>
    </w:p>
    <w:p>
      <w:pPr>
        <w:pStyle w:val="BodyText"/>
      </w:pPr>
      <w:r>
        <w:t xml:space="preserve">Midwife, I witnessed firsthand the urgency of community outreach programs and mobile clinics.</w:t>
      </w:r>
    </w:p>
    <w:p>
      <w:pPr>
        <w:pStyle w:val="BodyText"/>
      </w:pPr>
      <w:r>
        <w:t xml:space="preserve">Additionally, language barriers sometimes arose due to the multilingual nature of</w:t>
      </w:r>
    </w:p>
    <w:p>
      <w:pPr>
        <w:pStyle w:val="BodyText"/>
      </w:pPr>
      <w:r>
        <w:t xml:space="preserve">Ivory Coast Abidjan. While French is the official language, local dialects such as Dioula or Baoulé are widely spoken. Effective communication often required the assistance of interpreters or family members, highlighting the need for</w:t>
      </w:r>
    </w:p>
    <w:p>
      <w:pPr>
        <w:pStyle w:val="BodyText"/>
      </w:pPr>
      <w:r>
        <w:t xml:space="preserve">Midwife professionals to be proficient in basic local languages to build trust and rapport.</w:t>
      </w:r>
    </w:p>
    <w:bookmarkEnd w:id="23"/>
    <w:bookmarkStart w:id="24" w:name="X83a07d73f71238b1ed070518b9a708bc5d31eb3"/>
    <w:p>
      <w:pPr>
        <w:pStyle w:val="Heading2"/>
      </w:pPr>
      <w:r>
        <w:t xml:space="preserve">5. Professional Development and Learning Outcomes</w:t>
      </w:r>
    </w:p>
    <w:p>
      <w:pPr>
        <w:pStyle w:val="FirstParagraph"/>
      </w:pPr>
      <w:r>
        <w:t xml:space="preserve">This</w:t>
      </w:r>
    </w:p>
    <w:p>
      <w:pPr>
        <w:pStyle w:val="BodyText"/>
      </w:pPr>
      <w:r>
        <w:t xml:space="preserve">Internship Reportserves as a testament to the significant professional growth achieved. I developed enhanced clinical judgment, particularly in emergency obstetric care. The experience in</w:t>
      </w:r>
    </w:p>
    <w:p>
      <w:pPr>
        <w:pStyle w:val="BodyText"/>
      </w:pPr>
      <w:r>
        <w:t xml:space="preserve">Ivory Coast Abidjan taught me resilience and adaptability. Working under pressure with limited supplies strengthened my ability to prioritize patient care effectively.</w:t>
      </w:r>
    </w:p>
    <w:p>
      <w:pPr>
        <w:pStyle w:val="BodyText"/>
      </w:pPr>
      <w:r>
        <w:t xml:space="preserve">Furthermore, the internship fostered a deeper understanding of public health issues affecting maternal mortality rates in West Africa. The</w:t>
      </w:r>
    </w:p>
    <w:p>
      <w:pPr>
        <w:pStyle w:val="BodyText"/>
      </w:pPr>
      <w:r>
        <w:t xml:space="preserve">Midwife** role was redefined not just as a clinician but as an advocate for women’s health rights and education within the community.</w:t>
      </w:r>
    </w:p>
    <w:bookmarkEnd w:id="24"/>
    <w:bookmarkStart w:id="25" w:name="conclusion"/>
    <w:p>
      <w:pPr>
        <w:pStyle w:val="Heading2"/>
      </w:pPr>
      <w:r>
        <w:t xml:space="preserve">6. Conclusion</w:t>
      </w:r>
    </w:p>
    <w:p>
      <w:pPr>
        <w:pStyle w:val="FirstParagraph"/>
      </w:pPr>
      <w:r>
        <w:t xml:space="preserve">In conclusion, this internship has been an invaluable experience that has shaped my career path. The unique challenges and opportunities presented by practicing midwifery in</w:t>
      </w:r>
    </w:p>
    <w:p>
      <w:pPr>
        <w:pStyle w:val="BodyText"/>
      </w:pPr>
      <w:r>
        <w:t xml:space="preserve">Ivory Coast Abidjan** have provided a robust foundation for future practice. I am now better equipped to handle the complexities of maternal health care, balancing medical expertise with cultural sensitivity.</w:t>
      </w:r>
    </w:p>
    <w:p>
      <w:pPr>
        <w:pStyle w:val="BodyText"/>
      </w:pPr>
      <w:r>
        <w:t xml:space="preserve">This</w:t>
      </w:r>
    </w:p>
    <w:p>
      <w:pPr>
        <w:pStyle w:val="BodyText"/>
      </w:pPr>
      <w:r>
        <w:t xml:space="preserve">Internship Report** summarizes the journey but also points toward a future commitment to improving maternal health standards in</w:t>
      </w:r>
    </w:p>
    <w:p>
      <w:pPr>
        <w:pStyle w:val="BodyText"/>
      </w:pPr>
      <w:r>
        <w:t xml:space="preserve">Ivory Coast Abidjan. As a qualified</w:t>
      </w:r>
    </w:p>
    <w:p>
      <w:pPr>
        <w:pStyle w:val="BodyText"/>
      </w:pPr>
      <w:r>
        <w:t xml:space="preserve">Midwife, I aim to continue advocating for accessible, high-quality care for all women, regardless of their socioeconomic status.</w:t>
      </w:r>
    </w:p>
    <w:p>
      <w:pPr>
        <w:pStyle w:val="BodyText"/>
      </w:pPr>
      <w:r>
        <w:t xml:space="preserve">Respectfully submitted,</w:t>
      </w:r>
    </w:p>
    <w:p>
      <w:pPr>
        <w:pStyle w:val="BodyText"/>
      </w:pPr>
      <w:r>
        <w:br/>
      </w:r>
      <w:r>
        <w:br/>
      </w:r>
      <w:r>
        <w:t xml:space="preserve">_________________________</w:t>
      </w:r>
      <w:r>
        <w:br/>
      </w:r>
      <w:r>
        <w:t xml:space="preserve">[Your Name]</w:t>
      </w:r>
      <w:r>
        <w:br/>
      </w:r>
      <w:r>
        <w:t xml:space="preserve">Midwifery Intern</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Abidjan, Ivory Coast</dc:title>
  <dc:creator/>
  <dc:language>en</dc:language>
  <cp:keywords/>
  <dcterms:created xsi:type="dcterms:W3CDTF">2026-07-29T10:18:20Z</dcterms:created>
  <dcterms:modified xsi:type="dcterms:W3CDTF">2026-07-29T10:18:20Z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