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Supervisory Committee</w:t>
      </w:r>
    </w:p>
    <w:p>
      <w:pPr>
        <w:pStyle w:val="BodyText"/>
      </w:pPr>
      <w:r>
        <w:t xml:space="preserve">[Intern Name/ID Placeholder]</w:t>
      </w:r>
    </w:p>
    <w:p>
      <w:pPr>
        <w:pStyle w:val="BodyText"/>
      </w:pPr>
      <w:r>
        <w:t xml:space="preserve">Subject: Final Internship Report on Midwifery Practice in Mexico City</w:t>
      </w:r>
    </w:p>
    <w:bookmarkStart w:id="23" w:name="midwifery-internship-report"/>
    <w:p>
      <w:pPr>
        <w:pStyle w:val="Heading1"/>
      </w:pPr>
      <w:r>
        <w:t xml:space="preserve">Midwifery Internship Report</w:t>
      </w:r>
    </w:p>
    <w:bookmarkStart w:id="22" w:name="X8e9ca1c0b84a370c33bc043725bbedbe51f433f"/>
    <w:p>
      <w:pPr>
        <w:pStyle w:val="Heading2"/>
      </w:pPr>
      <w:r>
        <w:t xml:space="preserve">Clinical and Community Practice in Mexico City</w:t>
      </w:r>
    </w:p>
    <w:p>
      <w:pPr>
        <w:pStyle w:val="FirstParagraph"/>
      </w:pPr>
      <w:r>
        <w:rPr>
          <w:bCs/>
          <w:b/>
        </w:rPr>
        <w:t xml:space="preserve">I. Introduction and Contextual Overview</w:t>
      </w:r>
    </w:p>
    <w:p>
      <w:pPr>
        <w:pStyle w:val="BodyText"/>
      </w:pPr>
      <w:r>
        <w:t xml:space="preserve">This document serves as the comprehensive final report for my clinical internship focused on Midwifery practice within the metropolitan region of Mexico, specifically targeting the complex urban environment of Mexico City. The objective of this internship was to bridge theoretical academic knowledge with practical application in a high-volume, culturally diverse healthcare setting. As a student of Midwifery, gaining exposure to the specific challenges and triumphs inherent in birth work is essential. However, conducting this training in Mexico City provided a unique perspective on how socioeconomic factors, urban density, and cultural heritage intersect with maternal health services.</w:t>
      </w:r>
    </w:p>
    <w:p>
      <w:pPr>
        <w:pStyle w:val="BodyText"/>
      </w:pPr>
      <w:r>
        <w:t xml:space="preserve">Mexico City is not merely a geographic location; it is a microcosm of rapid modernization juxtaposed with deep-rooted traditions. For any Midwife operating within this sphere, understanding the local context is as vital as mastering clinical skills. The internship was designed to immerse the intern in both public sector facilities under the Instituto de Salud de la Ciudad de México (ISCDM) and private community health centers, ensuring a holistic view of reproductive health care provision.</w:t>
      </w:r>
    </w:p>
    <w:p>
      <w:pPr>
        <w:pStyle w:val="BodyText"/>
      </w:pPr>
      <w:r>
        <w:rPr>
          <w:bCs/>
          <w:b/>
        </w:rPr>
        <w:t xml:space="preserve">II. Clinical Objectives and Scope of Practice</w:t>
      </w:r>
    </w:p>
    <w:p>
      <w:pPr>
        <w:pStyle w:val="BodyText"/>
      </w:pPr>
      <w:r>
        <w:t xml:space="preserve">The primary goal of this internship was to develop competence in the core competencies expected of a modern Midwife. The scope of practice included prenatal care, intrapartum support, postpartum management, and neonatal immediate care. Specifically, the following objectives were prioritized:</w:t>
      </w:r>
    </w:p>
    <w:p>
      <w:pPr>
        <w:numPr>
          <w:ilvl w:val="0"/>
          <w:numId w:val="1001"/>
        </w:numPr>
        <w:pStyle w:val="Compact"/>
      </w:pPr>
      <w:r>
        <w:rPr>
          <w:bCs/>
          <w:b/>
        </w:rPr>
        <w:t xml:space="preserve">Prenatal Assessment:</w:t>
      </w:r>
      <w:r>
        <w:t xml:space="preserve"> </w:t>
      </w:r>
      <w:r>
        <w:t xml:space="preserve">Conducting comprehensive risk assessments for pregnant individuals in diverse socioeconomic brackets.</w:t>
      </w:r>
    </w:p>
    <w:p>
      <w:pPr>
        <w:numPr>
          <w:ilvl w:val="0"/>
          <w:numId w:val="1001"/>
        </w:numPr>
        <w:pStyle w:val="Compact"/>
      </w:pPr>
      <w:r>
        <w:rPr>
          <w:bCs/>
          <w:b/>
        </w:rPr>
        <w:t xml:space="preserve">Labor Support:</w:t>
      </w:r>
      <w:r>
        <w:t xml:space="preserve"> </w:t>
      </w:r>
      <w:r>
        <w:t xml:space="preserve">Implementing non-pharmacological pain management techniques and monitoring fetal well-being during labor and delivery.</w:t>
      </w:r>
    </w:p>
    <w:p>
      <w:pPr>
        <w:numPr>
          <w:ilvl w:val="0"/>
          <w:numId w:val="1001"/>
        </w:numPr>
        <w:pStyle w:val="Compact"/>
      </w:pPr>
      <w:r>
        <w:rPr>
          <w:bCs/>
          <w:b/>
        </w:rPr>
        <w:t xml:space="preserve">Cultural Competency:</w:t>
      </w:r>
      <w:r>
        <w:t xml:space="preserve"> </w:t>
      </w:r>
      <w:r>
        <w:t xml:space="preserve">Integrating respectful maternity care practices that honor the beliefs of indigenous and migrant populations within Mexico City.</w:t>
      </w:r>
    </w:p>
    <w:p>
      <w:pPr>
        <w:numPr>
          <w:ilvl w:val="0"/>
          <w:numId w:val="1001"/>
        </w:numPr>
        <w:pStyle w:val="Compact"/>
      </w:pPr>
      <w:r>
        <w:rPr>
          <w:bCs/>
          <w:b/>
        </w:rPr>
        <w:t xml:space="preserve">Breastfeeding Initiation:</w:t>
      </w:r>
      <w:r>
        <w:t xml:space="preserve"> </w:t>
      </w:r>
      <w:r>
        <w:t xml:space="preserve">Promoting early initiation of breastfeeding and providing lactation support immediately postpartum.</w:t>
      </w:r>
    </w:p>
    <w:p>
      <w:pPr>
        <w:pStyle w:val="FirstParagraph"/>
      </w:pPr>
      <w:r>
        <w:rPr>
          <w:bCs/>
          <w:b/>
        </w:rPr>
        <w:t xml:space="preserve">III. Clinical Rotations and Experiences</w:t>
      </w:r>
    </w:p>
    <w:p>
      <w:pPr>
        <w:pStyle w:val="BodyText"/>
      </w:pPr>
      <w:r>
        <w:t xml:space="preserve">The internship was structured across two primary settings in Mexico City, each offering distinct learning opportunities for a Midwife-in-training.</w:t>
      </w:r>
    </w:p>
    <w:bookmarkStart w:id="20" w:name="Xf45c9d963619df47220286dadec4dd2e61ffe80"/>
    <w:p>
      <w:pPr>
        <w:pStyle w:val="Heading3"/>
      </w:pPr>
      <w:r>
        <w:t xml:space="preserve">A. Public Hospital Rotation: The High-Volume Urban Environment</w:t>
      </w:r>
    </w:p>
    <w:p>
      <w:pPr>
        <w:pStyle w:val="FirstParagraph"/>
      </w:pPr>
      <w:r>
        <w:t xml:space="preserve">The first phase of the internship took place at a major public hospital located in one of the densely populated delegations of Mexico City, such as Iztapalapa or Gustavo A. Madero. Here, the workload was intense, reflecting the reality for millions of residents who rely on state-provided healthcare. As a Midwife here, I observed that efficiency often had to balance with quality of care due to resource constraints.</w:t>
      </w:r>
    </w:p>
    <w:p>
      <w:pPr>
        <w:pStyle w:val="BodyText"/>
      </w:pPr>
      <w:r>
        <w:t xml:space="preserve">I assisted senior midwives in managing high-risk pregnancies that required specialized attention while also supporting low-risk deliveries. One significant learning outcome was the management of labor in crowded wards. I learned to advocate for the privacy and dignity of patients, ensuring that a Midwife’s presence provided emotional stability even amidst chaos. We dealt with common complications such as gestational diabetes and hypertension, which are increasingly prevalent in urban populations due to lifestyle factors.</w:t>
      </w:r>
    </w:p>
    <w:bookmarkEnd w:id="20"/>
    <w:bookmarkStart w:id="21" w:name="X55f1322868f38f4f9fc7d0f285a07f04f84a006"/>
    <w:p>
      <w:pPr>
        <w:pStyle w:val="Heading3"/>
      </w:pPr>
      <w:r>
        <w:t xml:space="preserve">B. Community Health Center: Holistic and Preventive Care</w:t>
      </w:r>
    </w:p>
    <w:p>
      <w:pPr>
        <w:pStyle w:val="FirstParagraph"/>
      </w:pPr>
      <w:r>
        <w:t xml:space="preserve">The second phase shifted focus to a community health center (Centro de Salud) in a more suburban area of Mexico City. This setting allowed for deeper engagement with preventive care and home visits. Here, the role of the Midwife expanded beyond clinical procedures to include health education and community outreach.</w:t>
      </w:r>
    </w:p>
    <w:p>
      <w:pPr>
        <w:pStyle w:val="BodyText"/>
      </w:pPr>
      <w:r>
        <w:t xml:space="preserve">I participated in prenatal groups where we educated expectant mothers on nutrition, danger signs during pregnancy, and birth planning. A critical aspect of this rotation was addressing the gap between medical advice and cultural practices. In many parts of Mexico City, traditional remedies coexist with modern medicine. As a Midwife, it is crucial to approach these traditions with respect rather than dismissal to build trust with the family.</w:t>
      </w:r>
    </w:p>
    <w:p>
      <w:pPr>
        <w:pStyle w:val="BodyText"/>
      </w:pPr>
      <w:r>
        <w:rPr>
          <w:bCs/>
          <w:b/>
        </w:rPr>
        <w:t xml:space="preserve">IV. Challenges Faced in Mexico City</w:t>
      </w:r>
    </w:p>
    <w:p>
      <w:pPr>
        <w:pStyle w:val="BodyText"/>
      </w:pPr>
      <w:r>
        <w:t xml:space="preserve">The environment of Mexico City presented specific challenges that tested my resilience and adaptability as a Midwife. The most significant challenge was air quality and its impact on respiratory health for both mothers and newborns, particularly in areas with heavy traffic congestion.</w:t>
      </w:r>
    </w:p>
    <w:p>
      <w:pPr>
        <w:pStyle w:val="BodyText"/>
      </w:pPr>
      <w:r>
        <w:t xml:space="preserve">Furthermore, the socioeconomic disparity within the city is stark. While some patients sought private birthing experiences, others arrived at clinics without identification or prior prenatal care due to fear of bureaucracy or cost. Navigating these social determinants of health required a Midwife to be not just a clinician, but an advocate and navigator of social services.</w:t>
      </w:r>
    </w:p>
    <w:p>
      <w:pPr>
        <w:pStyle w:val="BodyText"/>
      </w:pPr>
      <w:r>
        <w:rPr>
          <w:bCs/>
          <w:b/>
        </w:rPr>
        <w:t xml:space="preserve">V. Reflections on Cultural Sensitivity</w:t>
      </w:r>
    </w:p>
    <w:p>
      <w:pPr>
        <w:pStyle w:val="BodyText"/>
      </w:pPr>
      <w:r>
        <w:t xml:space="preserve">A pivotal lesson from this internship was the importance of intercultural competency. Mexico City is home to numerous indigenous communities who have migrated from rural states such as Oaxaca or Chiapas. These women often prefer traditional birth attendants (parteras) and may view hospital births with suspicion due to historical trauma.</w:t>
      </w:r>
    </w:p>
    <w:p>
      <w:pPr>
        <w:pStyle w:val="BodyText"/>
      </w:pPr>
      <w:r>
        <w:t xml:space="preserve">During my time in Mexico City, I learned that effective Midwifery requires collaboration rather than competition with traditional practices. By establishing respectful dialogue, we can integrate safe clinical practices while honoring cultural rituals. For instance, allowing space for family members to participate in the birth process according to their traditions helped build rapport and reduced anxiety among patients.</w:t>
      </w:r>
    </w:p>
    <w:p>
      <w:pPr>
        <w:pStyle w:val="BodyText"/>
      </w:pPr>
      <w:r>
        <w:rPr>
          <w:bCs/>
          <w:b/>
        </w:rPr>
        <w:t xml:space="preserve">VI. Conclusion</w:t>
      </w:r>
    </w:p>
    <w:p>
      <w:pPr>
        <w:pStyle w:val="BodyText"/>
      </w:pPr>
      <w:r>
        <w:t xml:space="preserve">This internship has been a transformative experience that has solidified my commitment to the profession of Midwifery. The opportunity to train in Mexico City provided a rigorous education in clinical skills, emergency response, and empathetic patient care. I have gained the ability to work effectively under pressure, communicate across cultural barriers, and prioritize patient autonomy.</w:t>
      </w:r>
    </w:p>
    <w:p>
      <w:pPr>
        <w:pStyle w:val="BodyText"/>
      </w:pPr>
      <w:r>
        <w:t xml:space="preserve">The experience has highlighted the urgent need for continuous improvement in maternal health infrastructure within urban centers of Mexico. However, it has also showcased the resilience of healthcare workers who dedicate themselves to caring for mothers and newborns despite systemic challenges.</w:t>
      </w:r>
    </w:p>
    <w:p>
      <w:pPr>
        <w:pStyle w:val="BodyText"/>
      </w:pPr>
      <w:r>
        <w:t xml:space="preserve">In conclusion, this report affirms that a Midwife must be adaptable, culturally aware, and clinically proficient. The internship in Mexico City has prepared me to enter the workforce with a nuanced understanding of urban maternal health dynamics. I am confident that the skills acquired here will enable me to provide high-quality, compassionate care in future professional roles.</w:t>
      </w:r>
    </w:p>
    <w:p>
      <w:pPr>
        <w:pStyle w:val="BodyText"/>
      </w:pPr>
      <w:r>
        <w:rPr>
          <w:bCs/>
          <w:b/>
        </w:rPr>
        <w:t xml:space="preserve">VII. Acknowledgments</w:t>
      </w:r>
    </w:p>
    <w:p>
      <w:pPr>
        <w:pStyle w:val="BodyText"/>
      </w:pPr>
      <w:r>
        <w:t xml:space="preserve">I would like to extend my sincere gratitude to the supervising Midwives and obstetricians at all participating facilities in Mexico City for their mentorship. Their dedication to the field inspired me daily. I also thank the patients who trusted us with their most intimate moments, allowing us to learn and grow as healthcare professionals.</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Mexico City</dc:title>
  <dc:creator/>
  <dc:language>en</dc:language>
  <cp:keywords/>
  <dcterms:created xsi:type="dcterms:W3CDTF">2026-07-29T17:17:17Z</dcterms:created>
  <dcterms:modified xsi:type="dcterms:W3CDTF">2026-07-29T17:17:17Z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