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p>
      <w:pPr>
        <w:pStyle w:val="BodyText"/>
      </w:pPr>
      <w:r>
        <w:rPr>
          <w:bCs/>
          <w:b/>
        </w:rPr>
        <w:t xml:space="preserve">Institution:</w:t>
      </w:r>
    </w:p>
    <w:bookmarkEnd w:id="20"/>
    <w:bookmarkStart w:id="26" w:name="X0c23943953c56e2bcfa47a55834fc5291aaf930"/>
    <w:p>
      <w:pPr>
        <w:pStyle w:val="Heading1"/>
      </w:pPr>
      <w:r>
        <w:t xml:space="preserve">1. Introduction and Context of the Internship</w:t>
      </w:r>
    </w:p>
    <w:p>
      <w:pPr>
        <w:pStyle w:val="FirstParagraph"/>
      </w:pPr>
      <w:r>
        <w:t xml:space="preserve">This document serves as a comprehensive report on my clinical internship focused on midwifery care within the bustling urban and peri-urban environment of Senegal Dakar. The primary objective of this period was to bridge theoretical knowledge with practical application in maternal healthcare, specifically addressing the unique challenges and cultural dynamics present in West Africa. As a midwife intern, I was tasked with providing holistic care to women during pregnancy, childbirth, and the postpartum period while working alongside experienced local practitioners at one of the major referral hospitals in Dakar.</w:t>
      </w:r>
    </w:p>
    <w:p>
      <w:pPr>
        <w:pStyle w:val="BodyText"/>
      </w:pPr>
      <w:r>
        <w:t xml:space="preserve">The choice of Senegal Dakar as the location for this internship was strategic. As one of the most densely populated cities in West Africa, it presents a complex healthcare landscape characterized by high patient volumes, diverse socioeconomic backgrounds, and specific epidemiological profiles. Understanding the midwifery protocols here is crucial for any medical professional aiming to work in similar resource-constrained yet culturally rich environments.</w:t>
      </w:r>
    </w:p>
    <w:bookmarkStart w:id="21" w:name="clinical-objectives-and-responsibilities"/>
    <w:p>
      <w:pPr>
        <w:pStyle w:val="Heading2"/>
      </w:pPr>
      <w:r>
        <w:t xml:space="preserve">2. Clinical Objectives and Responsibilities</w:t>
      </w:r>
    </w:p>
    <w:p>
      <w:pPr>
        <w:pStyle w:val="FirstParagraph"/>
      </w:pPr>
      <w:r>
        <w:t xml:space="preserve">The core mission of my internship as a midwife was to enhance skills in antenatal care (ANC), labor management, and postnatal follow-up. The specific objectives included:</w:t>
      </w:r>
    </w:p>
    <w:p>
      <w:pPr>
        <w:numPr>
          <w:ilvl w:val="0"/>
          <w:numId w:val="1001"/>
        </w:numPr>
        <w:pStyle w:val="Compact"/>
      </w:pPr>
      <w:r>
        <w:rPr>
          <w:bCs/>
          <w:b/>
        </w:rPr>
        <w:t xml:space="preserve">Prenatal Screening:</w:t>
      </w:r>
      <w:r>
        <w:t xml:space="preserve"> </w:t>
      </w:r>
      <w:r>
        <w:t xml:space="preserve">Conducting routine ultrasounds, blood pressure monitoring, and screening for gestational diabetes and pre-eclampsia.</w:t>
      </w:r>
    </w:p>
    <w:p>
      <w:pPr>
        <w:numPr>
          <w:ilvl w:val="0"/>
          <w:numId w:val="1001"/>
        </w:numPr>
        <w:pStyle w:val="Compact"/>
      </w:pPr>
      <w:r>
        <w:rPr>
          <w:bCs/>
          <w:b/>
        </w:rPr>
        <w:t xml:space="preserve">Labor Support:</w:t>
      </w:r>
      <w:r>
        <w:t xml:space="preserve"> </w:t>
      </w:r>
      <w:r>
        <w:t xml:space="preserve">Assisting in normal vaginal deliveries and identifying complications requiring emergency obstetric intervention.</w:t>
      </w:r>
    </w:p>
    <w:p>
      <w:pPr>
        <w:numPr>
          <w:ilvl w:val="0"/>
          <w:numId w:val="1001"/>
        </w:numPr>
        <w:pStyle w:val="Compact"/>
      </w:pPr>
      <w:r>
        <w:rPr>
          <w:bCs/>
          <w:b/>
        </w:rPr>
        <w:t xml:space="preserve">Cultural Competence:</w:t>
      </w:r>
      <w:r>
        <w:t xml:space="preserve"> </w:t>
      </w:r>
      <w:r>
        <w:t xml:space="preserve">Adapting midwifery practices to respect local traditions, such as the presence of family members during labor and dietary customs unique to Senegalese culture.</w:t>
      </w:r>
    </w:p>
    <w:p>
      <w:pPr>
        <w:numPr>
          <w:ilvl w:val="0"/>
          <w:numId w:val="1001"/>
        </w:numPr>
        <w:pStyle w:val="Compact"/>
      </w:pPr>
      <w:r>
        <w:rPr>
          <w:bCs/>
          <w:b/>
        </w:rPr>
        <w:t xml:space="preserve">Infectious Disease Management:</w:t>
      </w:r>
      <w:r>
        <w:t xml:space="preserve"> </w:t>
      </w:r>
      <w:r>
        <w:t xml:space="preserve">Managing high-risk pregnancies complicated by HIV, malaria, or anemia, which are prevalent in the region.</w:t>
      </w:r>
    </w:p>
    <w:bookmarkEnd w:id="21"/>
    <w:bookmarkStart w:id="22" w:name="clinical-experience-in-dakar"/>
    <w:p>
      <w:pPr>
        <w:pStyle w:val="Heading2"/>
      </w:pPr>
      <w:r>
        <w:t xml:space="preserve">3. Clinical Experience in Dakar</w:t>
      </w:r>
    </w:p>
    <w:p>
      <w:pPr>
        <w:pStyle w:val="FirstParagraph"/>
      </w:pPr>
      <w:r>
        <w:t xml:space="preserve">The internship took place at a high-volume public hospital in Dakar. The environment is fast-paced and resource-conscious. Unlike private institutions in Europe or North America, the midwife often acts as the first line of defense and primary decision-maker until a specialist is available.</w:t>
      </w:r>
    </w:p>
    <w:p>
      <w:pPr>
        <w:pStyle w:val="BodyText"/>
      </w:pPr>
      <w:r>
        <w:rPr>
          <w:bCs/>
          <w:b/>
        </w:rPr>
        <w:t xml:space="preserve">Antenatal Care (ANC):</w:t>
      </w:r>
    </w:p>
    <w:p>
      <w:pPr>
        <w:pStyle w:val="BodyText"/>
      </w:pPr>
      <w:r>
        <w:t xml:space="preserve">In Dakar, many women present for their first ANC visit late in pregnancy. As a midwife, I learned to maximize efficiency during these visits. A significant portion of the workload involved educating women on nutrition, specifically the importance of iron and folic acid supplementation to combat high rates of anemia among pregnant women in Senegal. We also emphasized malaria prevention through the distribution and proper use of Insecticide-Treated Nets (ITNs), a critical component of maternal health in this region.</w:t>
      </w:r>
    </w:p>
    <w:p>
      <w:pPr>
        <w:pStyle w:val="BodyText"/>
      </w:pPr>
      <w:r>
        <w:rPr>
          <w:bCs/>
          <w:b/>
        </w:rPr>
        <w:t xml:space="preserve">Labor and Delivery:</w:t>
      </w:r>
    </w:p>
    <w:p>
      <w:pPr>
        <w:pStyle w:val="BodyText"/>
      </w:pPr>
      <w:r>
        <w:t xml:space="preserve">The delivery room experience was intense. The majority of births attended by the midwife staff were vaginal, though cesarean section rates were rising due to various social and medical factors. I gained extensive experience in monitoring fetal heart tones using handheld Dopplers rather than continuous electronic fetal monitoring, which is often unavailable or restricted due to cost. Learning to interpret cardiotocography (CTG) strips without advanced technology was a key skill acquired during this internship.</w:t>
      </w:r>
    </w:p>
    <w:p>
      <w:pPr>
        <w:pStyle w:val="BodyText"/>
      </w:pPr>
      <w:r>
        <w:rPr>
          <w:bCs/>
          <w:b/>
        </w:rPr>
        <w:t xml:space="preserve">Postnatal Care and Newborn Health:</w:t>
      </w:r>
    </w:p>
    <w:p>
      <w:pPr>
        <w:pStyle w:val="BodyText"/>
      </w:pPr>
      <w:r>
        <w:t xml:space="preserve">Postnatal care in Senegal extends beyond the hospital stay. The midwife plays a vital role in educating mothers on breastfeeding initiation within the first hour of birth, which is strongly promoted by local health policies. We also monitored for early signs of postpartum hemorrhage, a leading cause of maternal mortality in Sub-Saharan Africa.</w:t>
      </w:r>
    </w:p>
    <w:bookmarkEnd w:id="22"/>
    <w:bookmarkStart w:id="23" w:name="challenges-and-solutions"/>
    <w:p>
      <w:pPr>
        <w:pStyle w:val="Heading2"/>
      </w:pPr>
      <w:r>
        <w:t xml:space="preserve">4. Challenges and Solutions</w:t>
      </w:r>
    </w:p>
    <w:p>
      <w:pPr>
        <w:pStyle w:val="FirstParagraph"/>
      </w:pPr>
      <w:r>
        <w:rPr>
          <w:bCs/>
          <w:b/>
        </w:rPr>
        <w:t xml:space="preserve">Resource Limitations:</w:t>
      </w:r>
    </w:p>
    <w:p>
      <w:pPr>
        <w:pStyle w:val="BodyText"/>
      </w:pPr>
      <w:r>
        <w:t xml:space="preserve">A significant challenge in Senegal Dakar is the occasional shortage of essential supplies, such as oxytocin for preventing hemorrhage or sterile delivery kits. As a midwife intern, I learned to improvise and prioritize care based on immediate needs. This taught me resilience and the importance of inventory management within the department.</w:t>
      </w:r>
    </w:p>
    <w:p>
      <w:pPr>
        <w:pStyle w:val="BodyText"/>
      </w:pPr>
      <w:r>
        <w:rPr>
          <w:bCs/>
          <w:b/>
        </w:rPr>
        <w:t xml:space="preserve">Cultural Barriers:</w:t>
      </w:r>
    </w:p>
    <w:p>
      <w:pPr>
        <w:pStyle w:val="BodyText"/>
      </w:pPr>
      <w:r>
        <w:t xml:space="preserve">Navigating cultural expectations requires sensitivity. In Senegal, family dynamics play a huge role in healthcare decisions. The "Toubab" (foreigner/non-African) perception can sometimes create a distance between patient and provider. By learning basic Wolof phrases and respecting local customs, I was able to build trust more effectively with the women under my care as a midwife.</w:t>
      </w:r>
    </w:p>
    <w:bookmarkEnd w:id="23"/>
    <w:bookmarkStart w:id="24" w:name="educational-impact-and-personal-growth"/>
    <w:p>
      <w:pPr>
        <w:pStyle w:val="Heading2"/>
      </w:pPr>
      <w:r>
        <w:t xml:space="preserve">5. Educational Impact and Personal Growth</w:t>
      </w:r>
    </w:p>
    <w:p>
      <w:pPr>
        <w:pStyle w:val="FirstParagraph"/>
      </w:pPr>
      <w:r>
        <w:t xml:space="preserve">This internship profoundly shaped my professional identity as a midwife. It highlighted the disparity in healthcare resources globally and emphasized the importance of low-tech, high-touch care. The women of Dakar demonstrated remarkable resilience, often traveling long distances to reach the hospital in Dakar for specialized care.</w:t>
      </w:r>
    </w:p>
    <w:p>
      <w:pPr>
        <w:pStyle w:val="BodyText"/>
      </w:pPr>
      <w:r>
        <w:t xml:space="preserve">I developed stronger clinical decision-making skills under pressure. In resource-limited settings, a midwife cannot always rely on laboratory results for immediate decisions; clinical judgment becomes paramount. Furthermore, working in the multi-ethnic context of Senegal improved my communication skills and ability to provide empathetic care across cultural divides.</w:t>
      </w:r>
    </w:p>
    <w:bookmarkEnd w:id="24"/>
    <w:bookmarkStart w:id="25" w:name="conclusion"/>
    <w:p>
      <w:pPr>
        <w:pStyle w:val="Heading2"/>
      </w:pPr>
      <w:r>
        <w:t xml:space="preserve">6. Conclusion</w:t>
      </w:r>
    </w:p>
    <w:p>
      <w:pPr>
        <w:pStyle w:val="FirstParagraph"/>
      </w:pPr>
      <w:r>
        <w:t xml:space="preserve">The internship in Senegal Dakar was an invaluable experience that reinforced the critical role of the midwife in global health. It provided a deep insight into the realities of maternal healthcare in West Africa, balancing modern medical protocols with local traditions and resource constraints.</w:t>
      </w:r>
    </w:p>
    <w:p>
      <w:pPr>
        <w:pStyle w:val="BodyText"/>
      </w:pPr>
      <w:r>
        <w:t xml:space="preserve">This experience has not only improved my technical skills but also broadened my perspective on equity in healthcare. I return from Senegal Dakar with a renewed commitment to advocating for maternal health rights and implementing sustainable midwifery practices that can be adapted to various global contexts. The memories of the mothers and babies we cared for serve as a constant reminder of the privilege and responsibility inherent in this profession.</w:t>
      </w:r>
    </w:p>
    <w:p>
      <w:pPr>
        <w:pStyle w:val="BodyText"/>
      </w:pPr>
      <w:r>
        <w:rPr>
          <w:bCs/>
          <w:b/>
        </w:rPr>
        <w:t xml:space="preserve">Intern Midwife:</w:t>
      </w:r>
    </w:p>
    <w:p>
      <w:pPr>
        <w:pStyle w:val="BodyText"/>
      </w:pPr>
      <w:r>
        <w:br/>
      </w:r>
      <w:r>
        <w:br/>
      </w:r>
      <w:r>
        <w:t xml:space="preserve">_________________________</w:t>
      </w:r>
      <w:r>
        <w:br/>
      </w:r>
      <w:r>
        <w:t xml:space="preserve">[Name]</w:t>
      </w:r>
      <w:r>
        <w:br/>
      </w:r>
      <w:r>
        <w:t xml:space="preserve">MIDWIFERY INTERN</w:t>
      </w:r>
      <w:r>
        <w:br/>
      </w:r>
      <w:r>
        <w:t xml:space="preserve">Dakar, Senegal</w:t>
      </w:r>
    </w:p>
    <w:p>
      <w:pPr>
        <w:pStyle w:val="BodyText"/>
      </w:pPr>
      <w:r>
        <w:rPr>
          <w:bCs/>
          <w:b/>
        </w:rPr>
        <w:t xml:space="preserve">Clinical Supervisor:</w:t>
      </w:r>
    </w:p>
    <w:p>
      <w:pPr>
        <w:pStyle w:val="BodyText"/>
      </w:pPr>
      <w:r>
        <w:br/>
      </w:r>
      <w:r>
        <w:br/>
      </w:r>
      <w:r>
        <w:t xml:space="preserve">_________________________</w:t>
      </w:r>
      <w:r>
        <w:br/>
      </w:r>
      <w:r>
        <w:t xml:space="preserve">Dr./Mme [Supervisor Name]</w:t>
      </w:r>
      <w:r>
        <w:br/>
      </w:r>
      <w:r>
        <w:t xml:space="preserve">Hospital of Pikine</w:t>
      </w:r>
      <w:r>
        <w:br/>
      </w:r>
      <w:r>
        <w:t xml:space="preserve">Dakar, Senegal</w:t>
      </w:r>
    </w:p>
    <w:p>
      <w:pPr>
        <w:pStyle w:val="BodyText"/>
      </w:pPr>
      <w:r>
        <w:t xml:space="preserve">&gt;</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Senegal Dakar</dc:title>
  <dc:creator/>
  <dc:language>en</dc:language>
  <cp:keywords/>
  <dcterms:created xsi:type="dcterms:W3CDTF">2026-07-29T15:27:49Z</dcterms:created>
  <dcterms:modified xsi:type="dcterms:W3CDTF">2026-07-29T15:27:49Z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