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Title:</w:t>
      </w:r>
      <w:r>
        <w:t xml:space="preserve"> </w:t>
      </w:r>
      <w:r>
        <w:t xml:space="preserve">Clinical Internship Report: Midwifery Practice in South Africa, Johannesburg</w:t>
      </w:r>
      <w:r>
        <w:br/>
      </w:r>
      <w:r>
        <w:rPr>
          <w:bCs/>
          <w:b/>
        </w:rPr>
        <w:t xml:space="preserve">Date:</w:t>
      </w:r>
      <w:r>
        <w:t xml:space="preserve"> </w:t>
      </w:r>
      <w:r>
        <w:t xml:space="preserve">October 26, 2023</w:t>
      </w:r>
      <w:r>
        <w:br/>
      </w:r>
    </w:p>
    <w:p>
      <w:pPr>
        <w:pStyle w:val="BodyText"/>
      </w:pPr>
      <w:r>
        <w:t xml:space="preserve">Candidate Name:</w:t>
      </w:r>
    </w:p>
    <w:p>
      <w:pPr>
        <w:pStyle w:val="BodyText"/>
      </w:pPr>
      <w:r>
        <w:br/>
      </w:r>
    </w:p>
    <w:p>
      <w:pPr>
        <w:pStyle w:val="BodyText"/>
      </w:pPr>
      <w:r>
        <w:t xml:space="preserve">Institution:</w:t>
      </w:r>
      <w:r>
        <w:br/>
      </w:r>
    </w:p>
    <w:p>
      <w:pPr>
        <w:pStyle w:val="BodyText"/>
      </w:pPr>
      <w:r>
        <w:t xml:space="preserve">District Hospital/Community Health Centre: Soweto General / Chris Hani Baragwanath Area</w:t>
      </w:r>
      <w:r>
        <w:br/>
      </w:r>
    </w:p>
    <w:bookmarkStart w:id="26" w:name="Xcd60962ee35209a5f0636d4f4cf62ee66ba6742"/>
    <w:p>
      <w:pPr>
        <w:pStyle w:val="Heading1"/>
      </w:pPr>
      <w:r>
        <w:t xml:space="preserve">Midwifery Clinical Internship Report: Contextual Analysis of Practice in South Africa, Johannesburg</w:t>
      </w:r>
    </w:p>
    <w:p>
      <w:pPr>
        <w:pStyle w:val="FirstParagraph"/>
      </w:pPr>
      <w:r>
        <w:rPr>
          <w:bCs/>
          <w:b/>
        </w:rPr>
        <w:t xml:space="preserve">Executive Summary</w:t>
      </w:r>
    </w:p>
    <w:p>
      <w:pPr>
        <w:pStyle w:val="BodyText"/>
      </w:pPr>
      <w:r>
        <w:t xml:space="preserve">This document serves as a comprehensive reflection and analysis of the clinical internship undertaken by this candidate within the complex healthcare landscape of</w:t>
      </w:r>
      <w:r>
        <w:t xml:space="preserve"> </w:t>
      </w:r>
      <w:r>
        <w:rPr>
          <w:bCs/>
          <w:b/>
        </w:rPr>
        <w:t xml:space="preserve">South Africa, Johannesburg</w:t>
      </w:r>
      <w:r>
        <w:t xml:space="preserve">. The primary objective of this report is to evaluate the practical application of midwifery knowledge, skills, and attitudes in a high-volume public health setting. As a qualified</w:t>
      </w:r>
      <w:r>
        <w:t xml:space="preserve"> </w:t>
      </w:r>
      <w:r>
        <w:rPr>
          <w:iCs/>
          <w:i/>
        </w:rPr>
        <w:t xml:space="preserve">Midwife</w:t>
      </w:r>
      <w:r>
        <w:t xml:space="preserve">, the intern was required to navigate not only clinical challenges but also socio-economic determinants of health that are unique to this metropolitan region. This report outlines the clinical experiences, ethical considerations, cultural competencies developed, and professional growth achieved during this critical period of supervised practice.</w:t>
      </w:r>
    </w:p>
    <w:bookmarkStart w:id="20" w:name="introduction-and-setting-the-scene"/>
    <w:p>
      <w:pPr>
        <w:pStyle w:val="Heading2"/>
      </w:pPr>
      <w:r>
        <w:t xml:space="preserve">1. Introduction and Setting the Scene</w:t>
      </w:r>
    </w:p>
    <w:p>
      <w:pPr>
        <w:pStyle w:val="FirstParagraph"/>
      </w:pPr>
      <w:r>
        <w:t xml:space="preserve">The internship was conducted in one of Johannesburg’s busiest primary healthcare facilities located in Soweto. The setting is representative of many public health institutions in</w:t>
      </w:r>
      <w:r>
        <w:t xml:space="preserve"> </w:t>
      </w:r>
      <w:r>
        <w:rPr>
          <w:bCs/>
          <w:b/>
        </w:rPr>
        <w:t xml:space="preserve">South Africa, Johannesburg</w:t>
      </w:r>
      <w:r>
        <w:t xml:space="preserve">, characterized by high patient volumes, limited resources relative to demand, and a diverse patient demographic. As a</w:t>
      </w:r>
      <w:r>
        <w:t xml:space="preserve"> </w:t>
      </w:r>
      <w:r>
        <w:rPr>
          <w:iCs/>
          <w:i/>
        </w:rPr>
        <w:t xml:space="preserve">Midwife</w:t>
      </w:r>
      <w:r>
        <w:t xml:space="preserve">, the environment required adaptability, resilience, and a deep understanding of the National Department of Health’s guidelines.</w:t>
      </w:r>
    </w:p>
    <w:p>
      <w:pPr>
        <w:pStyle w:val="BodyText"/>
      </w:pPr>
      <w:r>
        <w:t xml:space="preserve">The core mandate of this internship was to transition from theoretical knowledge to autonomous clinical practice under supervision. The focus areas included antenatal care (ANC), intrapartum management, postnatal care (PNC), family planning services, and pediatric referrals. Working within</w:t>
      </w:r>
      <w:r>
        <w:t xml:space="preserve"> </w:t>
      </w:r>
      <w:r>
        <w:rPr>
          <w:bCs/>
          <w:b/>
        </w:rPr>
        <w:t xml:space="preserve">South Africa, Johannesburg</w:t>
      </w:r>
      <w:r>
        <w:t xml:space="preserve">, meant addressing the dual burden of infectious diseases (such as HIV and Tuberculosis) alongside non-communicable diseases like hypertension and diabetes, which significantly impact maternal outcomes.</w:t>
      </w:r>
    </w:p>
    <w:bookmarkEnd w:id="20"/>
    <w:bookmarkStart w:id="21" w:name="X2a085729a6c933fd43828bcc005c6f42962c429"/>
    <w:p>
      <w:pPr>
        <w:pStyle w:val="Heading2"/>
      </w:pPr>
      <w:r>
        <w:t xml:space="preserve">2. Clinical Competencies and Responsibilities</w:t>
      </w:r>
    </w:p>
    <w:p>
      <w:pPr>
        <w:pStyle w:val="FirstParagraph"/>
      </w:pPr>
      <w:r>
        <w:t xml:space="preserve">The role of the</w:t>
      </w:r>
      <w:r>
        <w:t xml:space="preserve"> </w:t>
      </w:r>
      <w:r>
        <w:rPr>
          <w:iCs/>
          <w:i/>
        </w:rPr>
        <w:t xml:space="preserve">Midwife</w:t>
      </w:r>
      <w:r>
        <w:t xml:space="preserve"> </w:t>
      </w:r>
      <w:r>
        <w:t xml:space="preserve">during this internship was multifaceted. Below are the key clinical areas where significant learning and application occurred:</w:t>
      </w:r>
    </w:p>
    <w:p>
      <w:pPr>
        <w:numPr>
          <w:ilvl w:val="0"/>
          <w:numId w:val="1001"/>
        </w:numPr>
        <w:pStyle w:val="Compact"/>
      </w:pPr>
      <w:r>
        <w:rPr>
          <w:bCs/>
          <w:b/>
        </w:rPr>
        <w:t xml:space="preserve">A Antenatal Care (ANC):</w:t>
      </w:r>
      <w:r>
        <w:t xml:space="preserve"> </w:t>
      </w:r>
      <w:r>
        <w:t xml:space="preserve">The intern conducted routine bookings, monitored fetal well-being using Dopplers and fundal height measurements, and screened for pre-eclampsia. In the context of</w:t>
      </w:r>
      <w:r>
        <w:t xml:space="preserve"> </w:t>
      </w:r>
      <w:r>
        <w:rPr>
          <w:bCs/>
          <w:b/>
        </w:rPr>
        <w:t xml:space="preserve">South Africa, Johannesburg</w:t>
      </w:r>
      <w:r>
        <w:t xml:space="preserve">, a major focus was placed on HIV status verification and adherence to Antiretroviral Therapy (ART) protocols for pregnant women. Educating mothers on nutrition in food-insecure households was also a critical component of care.</w:t>
      </w:r>
    </w:p>
    <w:p>
      <w:pPr>
        <w:numPr>
          <w:ilvl w:val="0"/>
          <w:numId w:val="1001"/>
        </w:numPr>
        <w:pStyle w:val="Compact"/>
      </w:pPr>
      <w:r>
        <w:rPr>
          <w:bCs/>
          <w:b/>
        </w:rPr>
        <w:t xml:space="preserve">Intrapartum Management:</w:t>
      </w:r>
      <w:r>
        <w:t xml:space="preserve"> </w:t>
      </w:r>
      <w:r>
        <w:t xml:space="preserve">Supervised attendance at numerous normal vaginal deliveries. The</w:t>
      </w:r>
      <w:r>
        <w:t xml:space="preserve"> </w:t>
      </w:r>
      <w:r>
        <w:rPr>
          <w:iCs/>
          <w:i/>
        </w:rPr>
        <w:t xml:space="preserve">Midwife</w:t>
      </w:r>
      <w:r>
        <w:t xml:space="preserve"> </w:t>
      </w:r>
      <w:r>
        <w:t xml:space="preserve">intern learned to recognize signs of labor progression, manage the third stage of labor to prevent postpartum hemorrhage (PPH), and identify abnormal presentations such as breech or shoulder dystocia requiring immediate obstetric referral. The high-stress environment required rapid decision-making skills.</w:t>
      </w:r>
    </w:p>
    <w:p>
      <w:pPr>
        <w:numPr>
          <w:ilvl w:val="0"/>
          <w:numId w:val="1001"/>
        </w:numPr>
        <w:pStyle w:val="Compact"/>
      </w:pPr>
      <w:r>
        <w:rPr>
          <w:bCs/>
          <w:b/>
        </w:rPr>
        <w:t xml:space="preserve">Postnatal Care (PNC):</w:t>
      </w:r>
      <w:r>
        <w:t xml:space="preserve"> </w:t>
      </w:r>
      <w:r>
        <w:t xml:space="preserve">Monitoring the physical and mental health of mothers in the first week postpartum was vital. This included screening for postnatal depression, a growing concern in urban settings like</w:t>
      </w:r>
      <w:r>
        <w:t xml:space="preserve"> </w:t>
      </w:r>
      <w:r>
        <w:rPr>
          <w:bCs/>
          <w:b/>
        </w:rPr>
        <w:t xml:space="preserve">South Africa, Johannesburg</w:t>
      </w:r>
      <w:r>
        <w:t xml:space="preserve">, where social support systems can be strained by economic migration and living conditions.</w:t>
      </w:r>
    </w:p>
    <w:p>
      <w:pPr>
        <w:numPr>
          <w:ilvl w:val="0"/>
          <w:numId w:val="1001"/>
        </w:numPr>
        <w:pStyle w:val="Compact"/>
      </w:pPr>
      <w:r>
        <w:rPr>
          <w:bCs/>
          <w:b/>
        </w:rPr>
        <w:t xml:space="preserve">Fertility Care:</w:t>
      </w:r>
      <w:r>
        <w:t xml:space="preserve"> </w:t>
      </w:r>
      <w:r>
        <w:t xml:space="preserve">The intern provided counseling on contraceptive choices, emphasizing long-acting reversible contraceptives (LARCs) to prevent rapid repeat pregnancies. This is a public health priority in</w:t>
      </w:r>
      <w:r>
        <w:t xml:space="preserve"> </w:t>
      </w:r>
      <w:r>
        <w:rPr>
          <w:bCs/>
          <w:b/>
        </w:rPr>
        <w:t xml:space="preserve">South Africa, Johannesburg</w:t>
      </w:r>
      <w:r>
        <w:t xml:space="preserve">.</w:t>
      </w:r>
    </w:p>
    <w:bookmarkEnd w:id="21"/>
    <w:bookmarkStart w:id="22" w:name="Xb74a8fdb0a632b33b0b3b2a1470a0d8b71c8396"/>
    <w:p>
      <w:pPr>
        <w:pStyle w:val="Heading2"/>
      </w:pPr>
      <w:r>
        <w:t xml:space="preserve">3. Socio-Cultural Context and Patient Advocacy</w:t>
      </w:r>
    </w:p>
    <w:p>
      <w:pPr>
        <w:pStyle w:val="FirstParagraph"/>
      </w:pPr>
      <w:r>
        <w:t xml:space="preserve">A significant portion of the learning curve involved understanding the socio-economic factors influencing health in</w:t>
      </w:r>
      <w:r>
        <w:t xml:space="preserve"> </w:t>
      </w:r>
      <w:r>
        <w:rPr>
          <w:bCs/>
          <w:b/>
        </w:rPr>
        <w:t xml:space="preserve">South Africa, Johannesburg</w:t>
      </w:r>
      <w:r>
        <w:t xml:space="preserve">. Many patients faced challenges such as transportation barriers, housing instability, and unemployment. As a</w:t>
      </w:r>
      <w:r>
        <w:t xml:space="preserve"> </w:t>
      </w:r>
      <w:r>
        <w:rPr>
          <w:iCs/>
          <w:i/>
        </w:rPr>
        <w:t xml:space="preserve">Midwife</w:t>
      </w:r>
      <w:r>
        <w:t xml:space="preserve">, clinical care could not be separated from social advocacy.</w:t>
      </w:r>
    </w:p>
    <w:p>
      <w:pPr>
        <w:pStyle w:val="BodyText"/>
      </w:pPr>
      <w:r>
        <w:t xml:space="preserve">The intern learned to communicate effectively across language barriers (including Zulu, Sotho, Xhosa, and English) with dignity and respect. Cultural sensitivity was paramount; for instance, understanding traditional beliefs regarding postpartum confinement ('the month') while ensuring medical safety. The internship highlighted the disparity in healthcare access between different socioeconomic groups within</w:t>
      </w:r>
      <w:r>
        <w:t xml:space="preserve"> </w:t>
      </w:r>
      <w:r>
        <w:rPr>
          <w:bCs/>
          <w:b/>
        </w:rPr>
        <w:t xml:space="preserve">South Africa, Johannesburg</w:t>
      </w:r>
      <w:r>
        <w:t xml:space="preserve">. The</w:t>
      </w:r>
      <w:r>
        <w:t xml:space="preserve"> </w:t>
      </w:r>
      <w:r>
        <w:rPr>
          <w:iCs/>
          <w:i/>
        </w:rPr>
        <w:t xml:space="preserve">Midwife</w:t>
      </w:r>
      <w:r>
        <w:t xml:space="preserve"> </w:t>
      </w:r>
      <w:r>
        <w:t xml:space="preserve">intern frequently collaborated with social workers to refer vulnerable mothers and neonates to government grants and community support programs.</w:t>
      </w:r>
    </w:p>
    <w:bookmarkEnd w:id="22"/>
    <w:bookmarkStart w:id="23" w:name="challenges-encountered"/>
    <w:p>
      <w:pPr>
        <w:pStyle w:val="Heading2"/>
      </w:pPr>
      <w:r>
        <w:t xml:space="preserve">4. Challenges Encountered</w:t>
      </w:r>
    </w:p>
    <w:p>
      <w:pPr>
        <w:pStyle w:val="FirstParagraph"/>
      </w:pPr>
      <w:r>
        <w:t xml:space="preserve">The internship was not without significant challenges. Resource limitations were a constant reality in the public sector of</w:t>
      </w:r>
      <w:r>
        <w:t xml:space="preserve"> </w:t>
      </w:r>
      <w:r>
        <w:rPr>
          <w:bCs/>
          <w:b/>
        </w:rPr>
        <w:t xml:space="preserve">South Africa, Johannesburg</w:t>
      </w:r>
      <w:r>
        <w:t xml:space="preserve">. Stockouts of essential items such as oxytocin (for PPH management), condoms for family planning, and even basic diagnostic kits occasionally occurred. The intern had to learn how to prioritize care during shortages.</w:t>
      </w:r>
    </w:p>
    <w:p>
      <w:pPr>
        <w:pStyle w:val="BodyText"/>
      </w:pPr>
      <w:r>
        <w:t xml:space="preserve">Furthermore, the emotional toll of managing high-risk pregnancies and occasional adverse outcomes was substantial. Witnessing maternal mortality or neonatal morbidity in a setting where prevention is often possible due to systemic issues required robust debriefing sessions and support from senior staff. The intern also dealt with the burden of HIV-positive patients, requiring strict adherence to infection control protocols and compassionate counseling to reduce stigma.</w:t>
      </w:r>
    </w:p>
    <w:bookmarkEnd w:id="23"/>
    <w:bookmarkStart w:id="24" w:name="professional-development-and-reflection"/>
    <w:p>
      <w:pPr>
        <w:pStyle w:val="Heading2"/>
      </w:pPr>
      <w:r>
        <w:t xml:space="preserve">5. Professional Development and Reflection</w:t>
      </w:r>
    </w:p>
    <w:p>
      <w:pPr>
        <w:pStyle w:val="FirstParagraph"/>
      </w:pPr>
      <w:r>
        <w:t xml:space="preserve">This internship solidified the intern’s identity as a competent</w:t>
      </w:r>
      <w:r>
        <w:t xml:space="preserve"> </w:t>
      </w:r>
      <w:r>
        <w:rPr>
          <w:iCs/>
          <w:i/>
        </w:rPr>
        <w:t xml:space="preserve">Midwife</w:t>
      </w:r>
      <w:r>
        <w:t xml:space="preserve">. It bridged the gap between academic theory and the gritty reality of frontline healthcare in an urban African metropolis. Key professional developments include:</w:t>
      </w:r>
    </w:p>
    <w:p>
      <w:pPr>
        <w:numPr>
          <w:ilvl w:val="0"/>
          <w:numId w:val="1002"/>
        </w:numPr>
        <w:pStyle w:val="Compact"/>
      </w:pPr>
      <w:r>
        <w:rPr>
          <w:bCs/>
          <w:b/>
        </w:rPr>
        <w:t xml:space="preserve">Clinical Judgment:</w:t>
      </w:r>
      <w:r>
        <w:t xml:space="preserve"> </w:t>
      </w:r>
      <w:r>
        <w:t xml:space="preserve">Improved ability to triage patients effectively in a crowded clinic.</w:t>
      </w:r>
    </w:p>
    <w:p>
      <w:pPr>
        <w:numPr>
          <w:ilvl w:val="0"/>
          <w:numId w:val="1002"/>
        </w:numPr>
        <w:pStyle w:val="Compact"/>
      </w:pPr>
      <w:r>
        <w:rPr>
          <w:bCs/>
          <w:b/>
        </w:rPr>
        <w:t xml:space="preserve">Evidence-Based Practice:</w:t>
      </w:r>
      <w:r>
        <w:t xml:space="preserve"> </w:t>
      </w:r>
      <w:r>
        <w:t xml:space="preserve">Application of South African National Department of Health guidelines in real-time scenarios.</w:t>
      </w:r>
    </w:p>
    <w:p>
      <w:pPr>
        <w:numPr>
          <w:ilvl w:val="0"/>
          <w:numId w:val="1002"/>
        </w:numPr>
        <w:pStyle w:val="Compact"/>
      </w:pPr>
      <w:r>
        <w:rPr>
          <w:bCs/>
          <w:b/>
        </w:rPr>
        <w:t xml:space="preserve">Multidisciplinary Collaboration:</w:t>
      </w:r>
      <w:r>
        <w:t xml:space="preserve"> </w:t>
      </w:r>
      <w:r>
        <w:t xml:space="preserve">Enhanced teamwork with doctors, nurses, social workers, and community health workers.</w:t>
      </w:r>
    </w:p>
    <w:p>
      <w:pPr>
        <w:numPr>
          <w:ilvl w:val="0"/>
          <w:numId w:val="1002"/>
        </w:numPr>
        <w:pStyle w:val="Compact"/>
      </w:pPr>
      <w:r>
        <w:t xml:space="preserve">&lt; strong&gt;Cultural Humility:A deeper appreciation for the diverse cultural tapestry of</w:t>
      </w:r>
      <w:r>
        <w:t xml:space="preserve"> </w:t>
      </w:r>
      <w:r>
        <w:rPr>
          <w:bCs/>
          <w:b/>
        </w:rPr>
        <w:t xml:space="preserve">South Africa, Johannesburg</w:t>
      </w:r>
      <w:r>
        <w:t xml:space="preserve">.</w:t>
      </w:r>
    </w:p>
    <w:bookmarkEnd w:id="24"/>
    <w:bookmarkStart w:id="25" w:name="conclusion"/>
    <w:p>
      <w:pPr>
        <w:pStyle w:val="Heading2"/>
      </w:pPr>
      <w:r>
        <w:t xml:space="preserve">6. Conclusion</w:t>
      </w:r>
    </w:p>
    <w:p>
      <w:pPr>
        <w:pStyle w:val="FirstParagraph"/>
      </w:pPr>
      <w:r>
        <w:t xml:space="preserve">In conclusion, this internship has been a transformative experience that has prepared the candidate to serve as a resilient and compassionate</w:t>
      </w:r>
      <w:r>
        <w:t xml:space="preserve"> </w:t>
      </w:r>
      <w:r>
        <w:rPr>
          <w:iCs/>
          <w:i/>
        </w:rPr>
        <w:t xml:space="preserve">Midwife</w:t>
      </w:r>
      <w:r>
        <w:t xml:space="preserve">. The specific context of practicing in</w:t>
      </w:r>
      <w:r>
        <w:t xml:space="preserve"> </w:t>
      </w:r>
      <w:r>
        <w:rPr>
          <w:bCs/>
          <w:b/>
        </w:rPr>
        <w:t xml:space="preserve">South Africa, Johannesburg</w:t>
      </w:r>
      <w:r>
        <w:t xml:space="preserve">, provided unique opportunities to develop skills in managing high-risk pregnancies within resource-constrained environments. The intern learned that midwifery is not merely about clinical delivery but about holistic advocacy, education, and empowerment.</w:t>
      </w:r>
    </w:p>
    <w:p>
      <w:pPr>
        <w:pStyle w:val="BodyText"/>
      </w:pPr>
      <w:r>
        <w:t xml:space="preserve">The experiences gained here have reinforced the commitment to improving maternal and neonatal health outcomes in urban South Africa. Future practice will be guided by the lessons learned: maintaining clinical excellence while remaining deeply connected to the socio-economic realities of the communities served in</w:t>
      </w:r>
      <w:r>
        <w:t xml:space="preserve"> </w:t>
      </w:r>
      <w:r>
        <w:rPr>
          <w:bCs/>
          <w:b/>
        </w:rPr>
        <w:t xml:space="preserve">South Africa, Johannesburg</w:t>
      </w:r>
      <w:r>
        <w:t xml:space="preserve">. This internship report stands as a testament to this growth and readiness for independent professional practice.</w:t>
      </w:r>
    </w:p>
    <w:p>
      <w:pPr>
        <w:pStyle w:val="BodyText"/>
      </w:pPr>
      <w:r>
        <w:br/>
      </w:r>
    </w:p>
    <w:p>
      <w:pPr>
        <w:pStyle w:val="BodyText"/>
      </w:pPr>
      <w:r>
        <w:rPr>
          <w:iCs/>
          <w:i/>
        </w:rPr>
        <w:t xml:space="preserve">Signed,</w:t>
      </w:r>
    </w:p>
    <w:p>
      <w:pPr>
        <w:pStyle w:val="BodyText"/>
      </w:pPr>
      <w:r>
        <w:t xml:space="preserve">[Candidate Name]</w:t>
      </w:r>
    </w:p>
    <w:p>
      <w:pPr>
        <w:pStyle w:val="BodyText"/>
      </w:pPr>
      <w:r>
        <w:t xml:space="preserve">Clinical Intern Midwife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South Africa, Johannesburg</dc:title>
  <dc:creator/>
  <cp:keywords/>
  <dcterms:created xsi:type="dcterms:W3CDTF">2026-07-30T15:53:27Z</dcterms:created>
  <dcterms:modified xsi:type="dcterms:W3CDTF">2026-07-30T15:53:27Z</dcterms:modified>
</cp:coreProperties>
</file>

<file path=docProps/custom.xml><?xml version="1.0" encoding="utf-8"?>
<Properties xmlns="http://schemas.openxmlformats.org/officeDocument/2006/custom-properties" xmlns:vt="http://schemas.openxmlformats.org/officeDocument/2006/docPropsVTypes"/>
</file>