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Midwifery</w:t>
      </w:r>
      <w:r>
        <w:t xml:space="preserve"> </w:t>
      </w:r>
      <w:r>
        <w:t xml:space="preserve">Practice</w:t>
      </w:r>
      <w:r>
        <w:t xml:space="preserve"> </w:t>
      </w:r>
      <w:r>
        <w:t xml:space="preserve">in</w:t>
      </w:r>
      <w:r>
        <w:t xml:space="preserve"> </w:t>
      </w:r>
      <w:r>
        <w:t xml:space="preserve">Sudan</w:t>
      </w:r>
      <w:r>
        <w:t xml:space="preserve"> </w:t>
      </w:r>
      <w:r>
        <w:t xml:space="preserve">Khartoum</w:t>
      </w:r>
    </w:p>
    <w:p>
      <w:pPr>
        <w:pStyle w:val="FirstParagraph"/>
      </w:pPr>
      <w:r>
        <w:t xml:space="preserve">```html</w:t>
      </w:r>
    </w:p>
    <w:bookmarkStart w:id="28" w:name="i-n-t-e-r-n-s-h-i-p-r-e-p-o-r-t"/>
    <w:p>
      <w:pPr>
        <w:pStyle w:val="Heading1"/>
      </w:pPr>
      <w:r>
        <w:rPr>
          <w:bCs/>
          <w:b/>
        </w:rPr>
        <w:t xml:space="preserve">I N T E R N S H I P   R E P O R T</w:t>
      </w:r>
    </w:p>
    <w:bookmarkStart w:id="27" w:name="X6fbccbbe82a47fc45784753a9108d4a4b81f84c"/>
    <w:p>
      <w:pPr>
        <w:pStyle w:val="Heading2"/>
      </w:pPr>
      <w:r>
        <w:rPr>
          <w:bCs/>
          <w:b/>
        </w:rPr>
        <w:t xml:space="preserve">PRACTICAL TRAINING IN MIDWIFERY AT TEACHING HOSPITALS IN SUDAN KHARTOUM</w:t>
      </w:r>
    </w:p>
    <w:p>
      <w:pPr>
        <w:pStyle w:val="FirstParagraph"/>
      </w:pPr>
      <w:r>
        <w:rPr>
          <w:bCs/>
          <w:b/>
        </w:rPr>
        <w:t xml:space="preserve">Name:</w:t>
      </w:r>
      <w:r>
        <w:t xml:space="preserve">    [Your Name]</w:t>
      </w:r>
    </w:p>
    <w:p>
      <w:pPr>
        <w:pStyle w:val="BodyText"/>
      </w:pPr>
      <w:r>
        <w:rPr>
          <w:bCs/>
          <w:b/>
        </w:rPr>
        <w:t xml:space="preserve">Institution:</w:t>
      </w:r>
      <w:r>
        <w:t xml:space="preserve">  [Name of University/College]</w:t>
      </w:r>
    </w:p>
    <w:p>
      <w:pPr>
        <w:pStyle w:val="BodyText"/>
      </w:pPr>
      <w:r>
        <w:rPr>
          <w:bCs/>
          <w:b/>
        </w:rPr>
        <w:t xml:space="preserve">Degree Program:</w:t>
      </w:r>
      <w:r>
        <w:t xml:space="preserve"> Bachelor of Science in Midwifery</w:t>
      </w:r>
    </w:p>
    <w:p>
      <w:pPr>
        <w:pStyle w:val="BodyText"/>
      </w:pPr>
      <w:r>
        <w:rPr>
          <w:bCs/>
          <w:b/>
        </w:rPr>
        <w:t xml:space="preserve">Date Submitted:</w:t>
      </w:r>
      <w:r>
        <w:t xml:space="preserve">  October 24, 2023</w:t>
      </w:r>
    </w:p>
    <w:bookmarkStart w:id="20" w:name="i.-introduction"/>
    <w:p>
      <w:pPr>
        <w:pStyle w:val="Heading3"/>
      </w:pPr>
      <w:r>
        <w:t xml:space="preserve">I. Introduction</w:t>
      </w:r>
    </w:p>
    <w:p>
      <w:pPr>
        <w:pStyle w:val="FirstParagraph"/>
      </w:pPr>
      <w:r>
        <w:t xml:space="preserve">This report documents the practical training phase of my midwifery education, which was conducted at major teaching hospitals in</w:t>
      </w:r>
      <w:r>
        <w:t xml:space="preserve"> </w:t>
      </w:r>
      <w:r>
        <w:rPr>
          <w:bCs/>
          <w:b/>
        </w:rPr>
        <w:t xml:space="preserve">Sudan Khartoum</w:t>
      </w:r>
      <w:r>
        <w:t xml:space="preserve">. As a dedicated student of midwifery, completing clinical rotations within this region provided me with invaluable insights into maternal and newborn health challenges specific to urban settings in Sudan. The purpose of this internship was to translate theoretical knowledge acquired in the classroom into practical skills under the supervision of experienced healthcare professionals.</w:t>
      </w:r>
    </w:p>
    <w:p>
      <w:pPr>
        <w:pStyle w:val="BodyText"/>
      </w:pPr>
      <w:r>
        <w:t xml:space="preserve">The hospital facilities selected for this rotation are among the most prominent referral centers in</w:t>
      </w:r>
      <w:r>
        <w:t xml:space="preserve"> </w:t>
      </w:r>
      <w:r>
        <w:rPr>
          <w:bCs/>
          <w:b/>
        </w:rPr>
        <w:t xml:space="preserve">Sudan Khartoum</w:t>
      </w:r>
      <w:r>
        <w:t xml:space="preserve">, handling high volumes of obstetric emergencies and routine deliveries. This environment presented a unique opportunity to study the intersection of traditional practices, cultural nuances, and modern medical protocols in managing maternity care.</w:t>
      </w:r>
    </w:p>
    <w:bookmarkEnd w:id="20"/>
    <w:bookmarkStart w:id="21" w:name="ii.-objectives-of-the-internship"/>
    <w:p>
      <w:pPr>
        <w:pStyle w:val="Heading3"/>
      </w:pPr>
      <w:r>
        <w:t xml:space="preserve">II. Objectives of the Internship</w:t>
      </w:r>
    </w:p>
    <w:p>
      <w:pPr>
        <w:pStyle w:val="FirstParagraph"/>
      </w:pPr>
      <w:r>
        <w:t xml:space="preserve">The primary objective was to develop competence as a</w:t>
      </w:r>
      <w:r>
        <w:t xml:space="preserve"> </w:t>
      </w:r>
      <w:r>
        <w:rPr>
          <w:iCs/>
          <w:i/>
          <w:bCs/>
          <w:b/>
        </w:rPr>
        <w:t xml:space="preserve">Midwife</w:t>
      </w:r>
      <w:r>
        <w:t xml:space="preserve">. Specifically, this training aimed to:</w:t>
      </w:r>
    </w:p>
    <w:p>
      <w:pPr>
        <w:numPr>
          <w:ilvl w:val="0"/>
          <w:numId w:val="1001"/>
        </w:numPr>
        <w:pStyle w:val="Compact"/>
      </w:pPr>
      <w:r>
        <w:t xml:space="preserve">Clinical Competence: To master essential clinical skills including antenatal care, labor monitoring, delivery assistance (both normal and instrumental), and postpartum management.</w:t>
      </w:r>
    </w:p>
    <w:p>
      <w:pPr>
        <w:numPr>
          <w:ilvl w:val="0"/>
          <w:numId w:val="1001"/>
        </w:numPr>
        <w:pStyle w:val="Compact"/>
      </w:pPr>
      <w:r>
        <w:t xml:space="preserve">Epidemiological Understanding: To understand the prevalent maternal health issues in</w:t>
      </w:r>
      <w:r>
        <w:t xml:space="preserve"> </w:t>
      </w:r>
      <w:r>
        <w:rPr>
          <w:bCs/>
          <w:b/>
        </w:rPr>
        <w:t xml:space="preserve">Sudan Khartoum</w:t>
      </w:r>
      <w:r>
        <w:t xml:space="preserve">, such as anemia, hypertensive disorders of pregnancy, and high-risk pregnancies associated with short birth intervals.</w:t>
      </w:r>
    </w:p>
    <w:p>
      <w:pPr>
        <w:numPr>
          <w:ilvl w:val="0"/>
          <w:numId w:val="1001"/>
        </w:numPr>
        <w:pStyle w:val="Compact"/>
      </w:pPr>
      <w:r>
        <w:t xml:space="preserve">Cultural Sensitivity: To learn how to navigate the specific cultural dynamics of Sudanese families to ensure informed consent and respectful maternity care.</w:t>
      </w:r>
    </w:p>
    <w:p>
      <w:pPr>
        <w:numPr>
          <w:ilvl w:val="0"/>
          <w:numId w:val="1001"/>
        </w:numPr>
        <w:pStyle w:val="Compact"/>
      </w:pPr>
      <w:r>
        <w:t xml:space="preserve">Ethical Practice: To uphold the ethical standards required by a professional midwife, including patient confidentiality and autonomy.</w:t>
      </w:r>
    </w:p>
    <w:bookmarkEnd w:id="21"/>
    <w:bookmarkStart w:id="22" w:name="iii.-facilities-and-supervision"/>
    <w:p>
      <w:pPr>
        <w:pStyle w:val="Heading3"/>
      </w:pPr>
      <w:r>
        <w:t xml:space="preserve">III. Facilities and Supervision</w:t>
      </w:r>
    </w:p>
    <w:p>
      <w:pPr>
        <w:pStyle w:val="FirstParagraph"/>
      </w:pPr>
      <w:r>
        <w:t xml:space="preserve">The internship was carried out at a tertiary teaching hospital in the capital city of</w:t>
      </w:r>
      <w:r>
        <w:t xml:space="preserve"> </w:t>
      </w:r>
      <w:r>
        <w:rPr>
          <w:bCs/>
          <w:b/>
        </w:rPr>
        <w:t xml:space="preserve">Sudan Khartoum</w:t>
      </w:r>
      <w:r>
        <w:t xml:space="preserve">. The ward is characterized by high patient turnover. Despite resource constraints, the facility maintains a strict hierarchy where student midwives are closely mentored by senior registered nurses and consultant obstetricians.</w:t>
      </w:r>
    </w:p>
    <w:p>
      <w:pPr>
        <w:pStyle w:val="BodyText"/>
      </w:pPr>
      <w:r>
        <w:t xml:space="preserve">Supervision was rigorous. Every procedure performed as part of my</w:t>
      </w:r>
      <w:r>
        <w:t xml:space="preserve"> </w:t>
      </w:r>
      <w:r>
        <w:rPr>
          <w:iCs/>
          <w:i/>
          <w:bCs/>
          <w:b/>
        </w:rPr>
        <w:t xml:space="preserve">Midwife</w:t>
      </w:r>
      <w:r>
        <w:t xml:space="preserve"> </w:t>
      </w:r>
      <w:r>
        <w:t xml:space="preserve">training required direct observation and sign-off by a qualified mentor. This ensured that patient safety was never compromised while I gained the necessary hands-on experience.</w:t>
      </w:r>
    </w:p>
    <w:bookmarkEnd w:id="22"/>
    <w:bookmarkStart w:id="23" w:name="iv.-clinical-activities-and-observations"/>
    <w:p>
      <w:pPr>
        <w:pStyle w:val="Heading3"/>
      </w:pPr>
      <w:r>
        <w:t xml:space="preserve">IV. Clinical Activities and Observations</w:t>
      </w:r>
    </w:p>
    <w:p>
      <w:pPr>
        <w:pStyle w:val="FirstParagraph"/>
      </w:pPr>
      <w:r>
        <w:t xml:space="preserve">The rotation covered four key units: Antenatal Clinic, Labor Ward, Postnatal Ward, and Emergency Gynecology.</w:t>
      </w:r>
    </w:p>
    <w:p>
      <w:pPr>
        <w:pStyle w:val="BodyText"/>
      </w:pPr>
      <w:r>
        <w:rPr>
          <w:bCs/>
          <w:b/>
        </w:rPr>
        <w:t xml:space="preserve">A. Antenatal Care (ANC)</w:t>
      </w:r>
    </w:p>
    <w:p>
      <w:pPr>
        <w:pStyle w:val="BodyText"/>
      </w:pPr>
      <w:r>
        <w:t xml:space="preserve">In the ANC clinic in</w:t>
      </w:r>
      <w:r>
        <w:t xml:space="preserve"> </w:t>
      </w:r>
      <w:r>
        <w:rPr>
          <w:bCs/>
          <w:b/>
        </w:rPr>
        <w:t xml:space="preserve">Sudan Khartoum</w:t>
      </w:r>
      <w:r>
        <w:t xml:space="preserve">, I assisted in registering patients and conducting initial assessments. I learned to measure vital signs accurately, specifically focusing on blood pressure screening for pre-eclampsia—a major concern for maternal health in this region. Additionally, observing how local</w:t>
      </w:r>
      <w:r>
        <w:t xml:space="preserve"> </w:t>
      </w:r>
      <w:r>
        <w:rPr>
          <w:iCs/>
          <w:i/>
          <w:bCs/>
          <w:b/>
        </w:rPr>
        <w:t xml:space="preserve">Midwife</w:t>
      </w:r>
      <w:r>
        <w:t xml:space="preserve"> </w:t>
      </w:r>
      <w:r>
        <w:t xml:space="preserve">practitioners explain nutritional advice tailored to the typical Sudanese diet was crucial. We discussed the importance of iron and folic acid supplementation, addressing barriers such as cost and availability.</w:t>
      </w:r>
    </w:p>
    <w:p>
      <w:pPr>
        <w:pStyle w:val="BodyText"/>
      </w:pPr>
      <w:r>
        <w:rPr>
          <w:bCs/>
          <w:b/>
        </w:rPr>
        <w:t xml:space="preserve">B. Labor Ward Management</w:t>
      </w:r>
    </w:p>
    <w:p>
      <w:pPr>
        <w:pStyle w:val="BodyText"/>
      </w:pPr>
      <w:r>
        <w:t xml:space="preserve">The labor ward offered the most intensive part of my training. Under supervision, I participated in:</w:t>
      </w:r>
    </w:p>
    <w:p>
      <w:pPr>
        <w:numPr>
          <w:ilvl w:val="0"/>
          <w:numId w:val="1002"/>
        </w:numPr>
        <w:pStyle w:val="Compact"/>
      </w:pPr>
      <w:r>
        <w:t xml:space="preserve">Auscultating fetal heart rates at regular intervals during active labor.</w:t>
      </w:r>
    </w:p>
    <w:p>
      <w:pPr>
        <w:numPr>
          <w:ilvl w:val="0"/>
          <w:numId w:val="1002"/>
        </w:numPr>
        <w:pStyle w:val="Compact"/>
      </w:pPr>
      <w:r>
        <w:t xml:space="preserve">Maintaining accurate records of cervical dilation and uterine contractions using partographs.</w:t>
      </w:r>
    </w:p>
    <w:p>
      <w:pPr>
        <w:numPr>
          <w:ilvl w:val="0"/>
          <w:numId w:val="1002"/>
        </w:numPr>
        <w:pStyle w:val="Compact"/>
      </w:pPr>
      <w:r>
        <w:rPr>
          <w:iCs/>
          <w:i/>
          <w:bCs/>
          <w:b/>
        </w:rPr>
        <w:t xml:space="preserve">Midwife</w:t>
      </w:r>
      <w:r>
        <w:t xml:space="preserve">-led management of normal deliveries, including preparing the delivery trolley, ensuring aseptic technique, and facilitating skin-to-skin contact immediately after birth.</w:t>
      </w:r>
    </w:p>
    <w:p>
      <w:pPr>
        <w:numPr>
          <w:ilvl w:val="0"/>
          <w:numId w:val="1002"/>
        </w:numPr>
        <w:pStyle w:val="Compact"/>
      </w:pPr>
      <w:r>
        <w:t xml:space="preserve">Managing the third stage of labor to prevent postpartum hemorrhage (PPH), which remains a leading cause of maternal mortality in</w:t>
      </w:r>
      <w:r>
        <w:t xml:space="preserve"> </w:t>
      </w:r>
      <w:r>
        <w:rPr>
          <w:bCs/>
          <w:b/>
        </w:rPr>
        <w:t xml:space="preserve">Sudan Khartoum</w:t>
      </w:r>
      <w:r>
        <w:t xml:space="preserve">.</w:t>
      </w:r>
    </w:p>
    <w:p>
      <w:pPr>
        <w:pStyle w:val="FirstParagraph"/>
      </w:pPr>
      <w:r>
        <w:rPr>
          <w:bCs/>
          <w:b/>
        </w:rPr>
        <w:t xml:space="preserve">C. Postnatal Care and Family Planning</w:t>
      </w:r>
    </w:p>
    <w:p>
      <w:pPr>
        <w:pStyle w:val="BodyText"/>
      </w:pPr>
      <w:r>
        <w:t xml:space="preserve">In the postnatal unit, I observed the management of breastfeeding complications, such as engorgement and cracked nipples. I also witnessed discussions regarding family planning options available to women returning home from their confinement period in</w:t>
      </w:r>
      <w:r>
        <w:t xml:space="preserve"> </w:t>
      </w:r>
      <w:r>
        <w:rPr>
          <w:bCs/>
          <w:b/>
        </w:rPr>
        <w:t xml:space="preserve">Sudan Khartoum</w:t>
      </w:r>
      <w:r>
        <w:t xml:space="preserve">, highlighting the need for culturally appropriate contraceptive counseling.</w:t>
      </w:r>
    </w:p>
    <w:bookmarkEnd w:id="23"/>
    <w:bookmarkStart w:id="24" w:name="v.-challenges-encountered"/>
    <w:p>
      <w:pPr>
        <w:pStyle w:val="Heading3"/>
      </w:pPr>
      <w:r>
        <w:t xml:space="preserve">V. Challenges Encountered</w:t>
      </w:r>
    </w:p>
    <w:p>
      <w:pPr>
        <w:pStyle w:val="FirstParagraph"/>
      </w:pPr>
      <w:r>
        <w:t xml:space="preserve">The internship was not without its challenges. The healthcare system in</w:t>
      </w:r>
      <w:r>
        <w:t xml:space="preserve"> </w:t>
      </w:r>
      <w:r>
        <w:rPr>
          <w:bCs/>
          <w:b/>
        </w:rPr>
        <w:t xml:space="preserve">Sudan Khartoum</w:t>
      </w:r>
      <w:r>
        <w:t xml:space="preserve"> </w:t>
      </w:r>
      <w:r>
        <w:t xml:space="preserve">often faces shortages of essential medications and basic supplies, requiring students to be resourceful. Additionally, overcrowding in the wards tested our endurance and ability to prioritize care efficiently. Navigating these pressures while maintaining the compassionate demeanor expected of a professional</w:t>
      </w:r>
      <w:r>
        <w:t xml:space="preserve"> </w:t>
      </w:r>
      <w:r>
        <w:rPr>
          <w:iCs/>
          <w:i/>
          <w:bCs/>
          <w:b/>
        </w:rPr>
        <w:t xml:space="preserve">Midwife</w:t>
      </w:r>
      <w:r>
        <w:t xml:space="preserve"> </w:t>
      </w:r>
      <w:r>
        <w:t xml:space="preserve">was one of the most significant learning experiences.</w:t>
      </w:r>
    </w:p>
    <w:bookmarkEnd w:id="24"/>
    <w:bookmarkStart w:id="25" w:name="vi.-skills-acquired"/>
    <w:p>
      <w:pPr>
        <w:pStyle w:val="Heading3"/>
      </w:pPr>
      <w:r>
        <w:t xml:space="preserve">VI. Skills Acquired</w:t>
      </w:r>
    </w:p>
    <w:p>
      <w:pPr>
        <w:pStyle w:val="FirstParagraph"/>
      </w:pPr>
      <w:r>
        <w:t xml:space="preserve">Demonstrably, I have improved in the following areas:</w:t>
      </w:r>
    </w:p>
    <w:p>
      <w:pPr>
        <w:numPr>
          <w:ilvl w:val="0"/>
          <w:numId w:val="1003"/>
        </w:numPr>
        <w:pStyle w:val="Compact"/>
      </w:pPr>
      <w:r>
        <w:rPr>
          <w:bCs/>
          <w:b/>
        </w:rPr>
        <w:t xml:space="preserve">Aseptic Technique:</w:t>
      </w:r>
      <w:r>
        <w:t xml:space="preserve">Mastery of hand hygiene and sterile field creation during deliveries.</w:t>
      </w:r>
    </w:p>
    <w:p>
      <w:pPr>
        <w:numPr>
          <w:ilvl w:val="0"/>
          <w:numId w:val="1003"/>
        </w:numPr>
        <w:pStyle w:val="Compact"/>
      </w:pPr>
      <w:r>
        <w:rPr>
          <w:bCs/>
          <w:b/>
        </w:rPr>
        <w:t xml:space="preserve">Fetal Monitoring:</w:t>
      </w:r>
      <w:r>
        <w:t xml:space="preserve">Accurate interpretation of Cardiotocography (CTG) traces to detect fetal distress.</w:t>
      </w:r>
    </w:p>
    <w:p>
      <w:pPr>
        <w:numPr>
          <w:ilvl w:val="0"/>
          <w:numId w:val="1003"/>
        </w:numPr>
        <w:pStyle w:val="Compact"/>
      </w:pPr>
      <w:r>
        <w:rPr>
          <w:bCs/>
          <w:b/>
        </w:rPr>
        <w:t xml:space="preserve">Crisis Intervention:</w:t>
      </w:r>
      <w:r>
        <w:t xml:space="preserve">Quick response protocols for emergencies like shoulder dystocia or eclampsia.</w:t>
      </w:r>
    </w:p>
    <w:p>
      <w:pPr>
        <w:numPr>
          <w:ilvl w:val="0"/>
          <w:numId w:val="1003"/>
        </w:numPr>
        <w:pStyle w:val="Compact"/>
      </w:pPr>
      <w:r>
        <w:rPr>
          <w:bCs/>
          <w:b/>
        </w:rPr>
        <w:t xml:space="preserve">Patient Education:</w:t>
      </w:r>
      <w:r>
        <w:t xml:space="preserve">The ability to educate mothers in simple, culturally sensitive language regarding newborn care and hygiene.</w:t>
      </w:r>
    </w:p>
    <w:bookmarkEnd w:id="25"/>
    <w:bookmarkStart w:id="26" w:name="vii.-conclusion"/>
    <w:p>
      <w:pPr>
        <w:pStyle w:val="Heading3"/>
      </w:pPr>
      <w:r>
        <w:t xml:space="preserve">VII. Conclusion</w:t>
      </w:r>
    </w:p>
    <w:p>
      <w:pPr>
        <w:pStyle w:val="FirstParagraph"/>
      </w:pPr>
      <w:r>
        <w:t xml:space="preserve">This internship has been a transformative period in my professional development. The experience of working as an intern</w:t>
      </w:r>
      <w:r>
        <w:t xml:space="preserve"> </w:t>
      </w:r>
      <w:r>
        <w:rPr>
          <w:bCs/>
          <w:b/>
        </w:rPr>
        <w:t xml:space="preserve">Midwife</w:t>
      </w:r>
      <w:r>
        <w:t xml:space="preserve"> </w:t>
      </w:r>
      <w:r>
        <w:t xml:space="preserve">within the vibrant yet challenging healthcare environment of</w:t>
      </w:r>
      <w:r>
        <w:t xml:space="preserve"> </w:t>
      </w:r>
      <w:r>
        <w:rPr>
          <w:bCs/>
          <w:b/>
        </w:rPr>
        <w:t xml:space="preserve">Sudan Khartoum</w:t>
      </w:r>
      <w:r>
        <w:t xml:space="preserve"> </w:t>
      </w:r>
      <w:r>
        <w:t xml:space="preserve">has solidified my commitment to this noble profession. I have gained not only technical skills but also the resilience and empathy required to serve diverse populations.</w:t>
      </w:r>
    </w:p>
    <w:p>
      <w:pPr>
        <w:pStyle w:val="BodyText"/>
      </w:pPr>
      <w:r>
        <w:t xml:space="preserve">I am eager to apply these lessons in future clinical settings, continuing to advocate for improved maternal health outcomes in</w:t>
      </w:r>
      <w:r>
        <w:t xml:space="preserve"> </w:t>
      </w:r>
      <w:r>
        <w:rPr>
          <w:bCs/>
          <w:b/>
        </w:rPr>
        <w:t xml:space="preserve">Sudan Khartoum</w:t>
      </w:r>
      <w:r>
        <w:t xml:space="preserve"> </w:t>
      </w:r>
      <w:r>
        <w:t xml:space="preserve">and beyond. This report serves as a testament to the rigorous training received and the profound impact of practical midwifery education.</w:t>
      </w:r>
    </w:p>
    <w:p>
      <w:pPr>
        <w:pStyle w:val="BodyText"/>
      </w:pPr>
      <w:r>
        <w:rPr>
          <w:iCs/>
          <w:i/>
        </w:rPr>
        <w:t xml:space="preserve">[End of Report]</w:t>
      </w:r>
    </w:p>
    <w:p>
      <w:pPr>
        <w:pStyle w:val="BodyText"/>
      </w:pPr>
      <w:r>
        <w:t xml:space="preserv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601">
    <w:nsid w:val="A99601"/>
    <w:multiLevelType w:val="multilevel"/>
    <w:lvl w:ilvl="0">
      <w:start w:val="1"/>
      <w:numFmt w:val="upperRoman"/>
      <w:lvlText w:val="%1."/>
      <w:lvlJc w:val="left"/>
      <w:pPr>
        <w:ind w:left="720" w:hanging="480"/>
      </w:pPr>
    </w:lvl>
    <w:lvl w:ilvl="1">
      <w:start w:val="1"/>
      <w:numFmt w:val="upperRoman"/>
      <w:lvlText w:val="%2."/>
      <w:lvlJc w:val="left"/>
      <w:pPr>
        <w:ind w:left="1440" w:hanging="480"/>
      </w:pPr>
    </w:lvl>
    <w:lvl w:ilvl="2">
      <w:start w:val="1"/>
      <w:numFmt w:val="upperRoman"/>
      <w:lvlText w:val="%3."/>
      <w:lvlJc w:val="left"/>
      <w:pPr>
        <w:ind w:left="2160" w:hanging="480"/>
      </w:pPr>
    </w:lvl>
    <w:lvl w:ilvl="3">
      <w:start w:val="1"/>
      <w:numFmt w:val="upperRoman"/>
      <w:lvlText w:val="%4."/>
      <w:lvlJc w:val="left"/>
      <w:pPr>
        <w:ind w:left="2880" w:hanging="480"/>
      </w:pPr>
    </w:lvl>
    <w:lvl w:ilvl="4">
      <w:start w:val="1"/>
      <w:numFmt w:val="upperRoman"/>
      <w:lvlText w:val="%5."/>
      <w:lvlJc w:val="left"/>
      <w:pPr>
        <w:ind w:left="3600" w:hanging="480"/>
      </w:pPr>
    </w:lvl>
    <w:lvl w:ilvl="5">
      <w:start w:val="1"/>
      <w:numFmt w:val="upperRoman"/>
      <w:lvlText w:val="%6."/>
      <w:lvlJc w:val="left"/>
      <w:pPr>
        <w:ind w:left="4320" w:hanging="480"/>
      </w:pPr>
    </w:lvl>
    <w:lvl w:ilvl="6">
      <w:start w:val="1"/>
      <w:numFmt w:val="upperRoman"/>
      <w:lvlText w:val="%7."/>
      <w:lvlJc w:val="left"/>
      <w:pPr>
        <w:ind w:left="5040" w:hanging="480"/>
      </w:pPr>
    </w:lvl>
    <w:lvl w:ilvl="7">
      <w:start w:val="1"/>
      <w:numFmt w:val="upperRoman"/>
      <w:lvlText w:val="%8."/>
      <w:lvlJc w:val="left"/>
      <w:pPr>
        <w:ind w:left="5760" w:hanging="480"/>
      </w:pPr>
    </w:lvl>
    <w:lvl w:ilvl="8">
      <w:start w:val="1"/>
      <w:numFmt w:val="upperRoman"/>
      <w:lvlText w:val="%9."/>
      <w:lvlJc w:val="left"/>
      <w:pPr>
        <w:ind w:left="6480" w:hanging="480"/>
      </w:pPr>
    </w:lvl>
  </w:abstractNum>
  <w:num w:numId="1000">
    <w:abstractNumId w:val="990"/>
  </w:num>
  <w:num w:numId="1001">
    <w:abstractNumId w:val="991"/>
  </w:num>
  <w:num w:numId="1002">
    <w:abstractNumId w:val="991"/>
  </w:num>
  <w:num w:numId="1003">
    <w:abstractNumId w:val="996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Midwifery Practice in Sudan Khartoum</dc:title>
  <dc:creator/>
  <dc:language>en</dc:language>
  <cp:keywords/>
  <dcterms:created xsi:type="dcterms:W3CDTF">2026-07-29T10:39:02Z</dcterms:created>
  <dcterms:modified xsi:type="dcterms:W3CDTF">2026-07-29T10:39:02Z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