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Midwifery</w:t>
      </w:r>
    </w:p>
    <w:bookmarkStart w:id="30" w:name="institutional-internship-report"/>
    <w:p>
      <w:pPr>
        <w:pStyle w:val="Heading1"/>
      </w:pPr>
      <w:r>
        <w:t xml:space="preserve">Institutional 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Midwifery/Health Sciences</w:t>
      </w:r>
    </w:p>
    <w:p>
      <w:pPr>
        <w:pStyle w:val="BodyText"/>
      </w:pPr>
      <w:r>
        <w:rPr>
          <w:bCs/>
          <w:b/>
        </w:rPr>
        <w:t xml:space="preserve">Institution:</w:t>
      </w:r>
      <w:r>
        <w:t xml:space="preserve">[Name of University/College]</w:t>
      </w:r>
    </w:p>
    <w:p>
      <w:pPr>
        <w:pStyle w:val="BodyText"/>
      </w:pPr>
      <w:r>
        <w:br/>
      </w:r>
    </w:p>
    <w:bookmarkStart w:id="20" w:name="clinical-placement-location"/>
    <w:p>
      <w:pPr>
        <w:pStyle w:val="Heading3"/>
      </w:pPr>
      <w:r>
        <w:t xml:space="preserve">Clinical Placement Location</w:t>
      </w:r>
    </w:p>
    <w:p>
      <w:pPr>
        <w:pStyle w:val="FirstParagraph"/>
      </w:pPr>
      <w:r>
        <w:t xml:space="preserve">Hospital/Clinic Name: [Insert Hospital Name, e.g., Dubai Hospital / Mediclinic Dubai Mall]</w:t>
      </w:r>
    </w:p>
    <w:p>
      <w:pPr>
        <w:pStyle w:val="BodyText"/>
      </w:pPr>
      <w:r>
        <w:rPr>
          <w:bCs/>
          <w:b/>
        </w:rPr>
        <w:t xml:space="preserve">Location:</w:t>
      </w:r>
      <w:r>
        <w:t xml:space="preserve">United Arab Emirates, Dubai</w:t>
      </w:r>
    </w:p>
    <w:p>
      <w:pPr>
        <w:pStyle w:val="BodyText"/>
      </w:pPr>
      <w:r>
        <w:br/>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academic record of the clinical internship undertaken by the undersigned at a leading healthcare facility in</w:t>
      </w:r>
      <w:r>
        <w:t xml:space="preserve"> </w:t>
      </w:r>
      <w:r>
        <w:rPr>
          <w:bCs/>
          <w:b/>
        </w:rPr>
        <w:t xml:space="preserve">Dubai, United Arab Emirates</w:t>
      </w:r>
      <w:r>
        <w:t xml:space="preserve">. The primary objective of this internship was to bridge the gap between theoretical knowledge acquired during academic studies and practical application in a high-volume, multicultural clinical environment. As aspiring professionals preparing to enter the global healthcare sector, understanding the unique epidemiological and cultural landscape of</w:t>
      </w:r>
      <w:r>
        <w:t xml:space="preserve"> </w:t>
      </w:r>
      <w:r>
        <w:t xml:space="preserve">the United Arab Emirates</w:t>
      </w:r>
      <w:r>
        <w:t xml:space="preserve"> </w:t>
      </w:r>
      <w:r>
        <w:t xml:space="preserve">is crucial for delivering patient-centered care.</w:t>
      </w:r>
    </w:p>
    <w:p>
      <w:pPr>
        <w:pStyle w:val="BodyText"/>
      </w:pPr>
      <w:r>
        <w:t xml:space="preserve">The internship focused extensively on the role of a</w:t>
      </w:r>
      <w:r>
        <w:t xml:space="preserve"> </w:t>
      </w:r>
      <w:r>
        <w:rPr>
          <w:bCs/>
          <w:b/>
        </w:rPr>
        <w:t xml:space="preserve">Midwife</w:t>
      </w:r>
      <w:r>
        <w:t xml:space="preserve">, emphasizing antenatal, intrapartum, postnatal, and newborn care. The setting in</w:t>
      </w:r>
      <w:r>
        <w:t xml:space="preserve"> </w:t>
      </w:r>
      <w:r>
        <w:rPr>
          <w:bCs/>
          <w:b/>
        </w:rPr>
        <w:t xml:space="preserve">Dubai</w:t>
      </w:r>
      <w:r>
        <w:t xml:space="preserve">, being one of the most cosmopolitan cities in the world, provided an invaluable opportunity to observe and participate in care protocols that respect diverse cultural backgrounds while adhering to strict international medical standards regulated by the Dubai Health Authority (DHA) and the Ministry of Health and Prevention (MOHAP).</w:t>
      </w:r>
    </w:p>
    <w:bookmarkEnd w:id="21"/>
    <w:bookmarkStart w:id="22" w:name="objectives-of-the-internship"/>
    <w:p>
      <w:pPr>
        <w:pStyle w:val="Heading2"/>
      </w:pPr>
      <w:r>
        <w:t xml:space="preserve">2. Objectives of the Internship</w:t>
      </w:r>
    </w:p>
    <w:p>
      <w:pPr>
        <w:pStyle w:val="FirstParagraph"/>
      </w:pPr>
      <w:r>
        <w:t xml:space="preserve">The core goals of this clinical attachment were multifaceted, designed to enhance both technical competence and professional soft skills:</w:t>
      </w:r>
    </w:p>
    <w:p>
      <w:pPr>
        <w:numPr>
          <w:ilvl w:val="0"/>
          <w:numId w:val="1001"/>
        </w:numPr>
        <w:pStyle w:val="Compact"/>
      </w:pPr>
      <w:r>
        <w:rPr>
          <w:bCs/>
          <w:b/>
        </w:rPr>
        <w:t xml:space="preserve">Clinical Competence:</w:t>
      </w:r>
      <w:r>
        <w:t xml:space="preserve">To master essential midwifery skills, including fetal heart rate monitoring, vaginal examinations during labor management, and immediate newborn resuscitation.</w:t>
      </w:r>
    </w:p>
    <w:p>
      <w:pPr>
        <w:numPr>
          <w:ilvl w:val="0"/>
          <w:numId w:val="1001"/>
        </w:numPr>
        <w:pStyle w:val="Compact"/>
      </w:pPr>
      <w:r>
        <w:rPr>
          <w:bCs/>
          <w:b/>
        </w:rPr>
        <w:t xml:space="preserve">Cultural Sensitivity:</w:t>
      </w:r>
      <w:r>
        <w:t xml:space="preserve">To understand the specific health beliefs and practices of expatriate and local Emirati communities in</w:t>
      </w:r>
      <w:r>
        <w:t xml:space="preserve"> </w:t>
      </w:r>
      <w:r>
        <w:t xml:space="preserve">Dubai</w:t>
      </w:r>
      <w:r>
        <w:t xml:space="preserve">, ensuring that care is respectful, inclusive, and effective.</w:t>
      </w:r>
    </w:p>
    <w:p>
      <w:pPr>
        <w:numPr>
          <w:ilvl w:val="0"/>
          <w:numId w:val="1001"/>
        </w:numPr>
        <w:pStyle w:val="Compact"/>
      </w:pPr>
      <w:r>
        <w:rPr>
          <w:bCs/>
          <w:b/>
        </w:rPr>
        <w:t xml:space="preserve">Interdisciplinary Collaboration:</w:t>
      </w:r>
      <w:r>
        <w:t xml:space="preserve">To learn how a</w:t>
      </w:r>
      <w:r>
        <w:t xml:space="preserve"> </w:t>
      </w:r>
      <w:r>
        <w:rPr>
          <w:bCs/>
          <w:b/>
        </w:rPr>
        <w:t xml:space="preserve">Midwife</w:t>
      </w:r>
      <w:r>
        <w:t xml:space="preserve"> </w:t>
      </w:r>
      <w:r>
        <w:t xml:space="preserve">interacts with obstetricians, pediatricians, nurses, and lactation consultants within the hierarchical yet collaborative structure of hospitals in the</w:t>
      </w:r>
      <w:r>
        <w:t xml:space="preserve"> </w:t>
      </w:r>
      <w:r>
        <w:t xml:space="preserve">United Arab Emirates</w:t>
      </w:r>
      <w:r>
        <w:t xml:space="preserve">.</w:t>
      </w:r>
    </w:p>
    <w:p>
      <w:pPr>
        <w:numPr>
          <w:ilvl w:val="0"/>
          <w:numId w:val="1001"/>
        </w:numPr>
        <w:pStyle w:val="Compact"/>
      </w:pPr>
      <w:r>
        <w:rPr>
          <w:bCs/>
          <w:b/>
        </w:rPr>
        <w:t xml:space="preserve">Educational Counseling:</w:t>
      </w:r>
      <w:r>
        <w:t xml:space="preserve">To develop skills in health promotion regarding breastfeeding, family planning, and postnatal mental health awareness.</w:t>
      </w:r>
    </w:p>
    <w:bookmarkEnd w:id="22"/>
    <w:bookmarkStart w:id="26" w:name="clinical-experience-and-responsibilities"/>
    <w:p>
      <w:pPr>
        <w:pStyle w:val="Heading2"/>
      </w:pPr>
      <w:r>
        <w:t xml:space="preserve">3. Clinical Experience and Responsibilities</w:t>
      </w:r>
    </w:p>
    <w:p>
      <w:pPr>
        <w:pStyle w:val="FirstParagraph"/>
      </w:pPr>
      <w:r>
        <w:t xml:space="preserve">The internship was conducted over a period of twelve weeks, rotating through the Antenatal Clinic (ANC), Labor and Delivery Unit (L&amp;D), Postnatal Ward, and Neonatal Intensive Care Unit (NICU). Below is a detailed breakdown of the activities performed:</w:t>
      </w:r>
    </w:p>
    <w:bookmarkStart w:id="23" w:name="antenatal-care"/>
    <w:p>
      <w:pPr>
        <w:pStyle w:val="Heading3"/>
      </w:pPr>
      <w:r>
        <w:t xml:space="preserve">3.1 Antenatal Care</w:t>
      </w:r>
    </w:p>
    <w:p>
      <w:pPr>
        <w:pStyle w:val="FirstParagraph"/>
      </w:pPr>
      <w:r>
        <w:t xml:space="preserve">In the antenatal clinic, I assisted in routine check-ups for pregnant women from various nationalities. A significant portion of my time was dedicated to assessing gestational age, measuring fundal height, and educating patients on nutrition and warning signs of complications such as pre-eclampsia and gestational diabetes. In</w:t>
      </w:r>
      <w:r>
        <w:t xml:space="preserve"> </w:t>
      </w:r>
      <w:r>
        <w:t xml:space="preserve">Dubai</w:t>
      </w:r>
      <w:r>
        <w:t xml:space="preserve">, the prevalence of high-risk pregnancies due to lifestyle factors necessitates early intervention. I learned to utilize ultrasound findings in conjunction with clinical examinations, a standard practice in</w:t>
      </w:r>
      <w:r>
        <w:t xml:space="preserve"> </w:t>
      </w:r>
      <w:r>
        <w:rPr>
          <w:bCs/>
          <w:b/>
        </w:rPr>
        <w:t xml:space="preserve">United Arab Emirates</w:t>
      </w:r>
      <w:r>
        <w:t xml:space="preserve"> </w:t>
      </w:r>
      <w:r>
        <w:t xml:space="preserve">medical centers.</w:t>
      </w:r>
    </w:p>
    <w:bookmarkEnd w:id="23"/>
    <w:bookmarkStart w:id="24" w:name="intrapartum-care-labor-and-delivery"/>
    <w:p>
      <w:pPr>
        <w:pStyle w:val="Heading3"/>
      </w:pPr>
      <w:r>
        <w:t xml:space="preserve">3.2 Intrapartum Care (Labor and Delivery)</w:t>
      </w:r>
    </w:p>
    <w:p>
      <w:pPr>
        <w:pStyle w:val="FirstParagraph"/>
      </w:pPr>
      <w:r>
        <w:t xml:space="preserve">The labor ward was the most intensive part of the internship. Here, I worked closely with senior midwives to support women during active labor. My responsibilities included continuous fetal monitoring, administering pain relief methods as prescribed, and assisting in normal vaginal deliveries. I gained hands-on experience in episiotomy management and perineal repairs under supervision.</w:t>
      </w:r>
    </w:p>
    <w:p>
      <w:pPr>
        <w:pStyle w:val="BodyText"/>
      </w:pPr>
      <w:r>
        <w:t xml:space="preserve">One of the most critical aspects of my training was understanding the legal and ethical framework governing midwifery practices in the</w:t>
      </w:r>
      <w:r>
        <w:t xml:space="preserve"> </w:t>
      </w:r>
      <w:r>
        <w:t xml:space="preserve">United Arab Emirates</w:t>
      </w:r>
      <w:r>
        <w:t xml:space="preserve">. The strict regulations regarding medical documentation informed consent, and emergency protocols were strictly enforced. As a</w:t>
      </w:r>
      <w:r>
        <w:t xml:space="preserve"> </w:t>
      </w:r>
      <w:r>
        <w:rPr>
          <w:bCs/>
          <w:b/>
        </w:rPr>
        <w:t xml:space="preserve">Midwife</w:t>
      </w:r>
      <w:r>
        <w:t xml:space="preserve">, I learned to recognize signs of fetal distress promptly and escalate care to obstetricians immediately, a skill that proved vital during several emergency C-sections.</w:t>
      </w:r>
    </w:p>
    <w:bookmarkEnd w:id="24"/>
    <w:bookmarkStart w:id="25" w:name="postnatal-care-and-newborn-health"/>
    <w:p>
      <w:pPr>
        <w:pStyle w:val="Heading3"/>
      </w:pPr>
      <w:r>
        <w:t xml:space="preserve">3.3 Postnatal Care and Newborn Health</w:t>
      </w:r>
    </w:p>
    <w:p>
      <w:pPr>
        <w:pStyle w:val="FirstParagraph"/>
      </w:pPr>
      <w:r>
        <w:t xml:space="preserve">In the postnatal ward, the focus shifted to maternal recovery and newborn stabilization. I assisted in promoting early initiation of breastfeeding, providing critical education on infant hygiene, and monitoring for postpartum hemorrhage or infection. In</w:t>
      </w:r>
      <w:r>
        <w:t xml:space="preserve"> </w:t>
      </w:r>
      <w:r>
        <w:rPr>
          <w:bCs/>
          <w:b/>
        </w:rPr>
        <w:t xml:space="preserve">Dubai</w:t>
      </w:r>
      <w:r>
        <w:t xml:space="preserve">, cultural norms often involve large family support systems during confinement; thus, counseling extended to family members regarding supportive care for the new mother.</w:t>
      </w:r>
    </w:p>
    <w:bookmarkEnd w:id="25"/>
    <w:bookmarkEnd w:id="26"/>
    <w:bookmarkStart w:id="27" w:name="challenges-and-cultural-competence"/>
    <w:p>
      <w:pPr>
        <w:pStyle w:val="Heading2"/>
      </w:pPr>
      <w:r>
        <w:t xml:space="preserve">4. Challenges and Cultural Competence</w:t>
      </w:r>
    </w:p>
    <w:p>
      <w:pPr>
        <w:pStyle w:val="FirstParagraph"/>
      </w:pPr>
      <w:r>
        <w:t xml:space="preserve">Serving as a</w:t>
      </w:r>
      <w:r>
        <w:t xml:space="preserve"> </w:t>
      </w:r>
      <w:r>
        <w:rPr>
          <w:bCs/>
          <w:b/>
        </w:rPr>
        <w:t xml:space="preserve">Midwife</w:t>
      </w:r>
      <w:r>
        <w:t xml:space="preserve"> </w:t>
      </w:r>
      <w:r>
        <w:t xml:space="preserve">in</w:t>
      </w:r>
      <w:r>
        <w:t xml:space="preserve"> </w:t>
      </w:r>
      <w:r>
        <w:t xml:space="preserve">Dubai, United Arab Emirates</w:t>
      </w:r>
      <w:r>
        <w:t xml:space="preserve">, presents unique challenges primarily related to cultural diversity. Patients may speak Arabic, Urdu, Hindi, Tagalog, English, or other languages. Effective communication was therefore not just about medical terminology but also about using interpreters and non-verbal cues to build trust.</w:t>
      </w:r>
    </w:p>
    <w:p>
      <w:pPr>
        <w:pStyle w:val="BodyText"/>
      </w:pPr>
      <w:r>
        <w:t xml:space="preserve">I encountered varied beliefs regarding pain management during labor and dietary restrictions during pregnancy. For instance, some patients preferred traditional herbal remedies alongside modern medicine. As a student intern, I learned to navigate these situations with empathy, ensuring that medical safety was not compromised while respecting cultural autonomy. This experience significantly enhanced my ability to provide holistic care tailored to the individual rather than a one-size-fits-all approach.</w:t>
      </w:r>
    </w:p>
    <w:bookmarkEnd w:id="27"/>
    <w:bookmarkStart w:id="28" w:name="reflections-on-professional-growth"/>
    <w:p>
      <w:pPr>
        <w:pStyle w:val="Heading2"/>
      </w:pPr>
      <w:r>
        <w:t xml:space="preserve">5. Reflections on Professional Growth</w:t>
      </w:r>
    </w:p>
    <w:p>
      <w:pPr>
        <w:pStyle w:val="FirstParagraph"/>
      </w:pPr>
      <w:r>
        <w:t xml:space="preserve">This internship has been transformative in shaping my professional identity. The rigorous standards of healthcare facilities in the</w:t>
      </w:r>
      <w:r>
        <w:t xml:space="preserve"> </w:t>
      </w:r>
      <w:r>
        <w:t xml:space="preserve">United Arab Emirates</w:t>
      </w:r>
      <w:r>
        <w:t xml:space="preserve"> </w:t>
      </w:r>
    </w:p>
    <w:p>
      <w:pPr>
        <w:pStyle w:val="BodyText"/>
      </w:pPr>
      <w:r>
        <w:t xml:space="preserve">Specifically, working in</w:t>
      </w:r>
      <w:r>
        <w:t xml:space="preserve"> </w:t>
      </w:r>
      <w:r>
        <w:rPr>
          <w:bCs/>
          <w:b/>
        </w:rPr>
        <w:t xml:space="preserve">Dubai</w:t>
      </w:r>
      <w:r>
        <w:t xml:space="preserve"> </w:t>
      </w:r>
      <w:r>
        <w:t xml:space="preserve">has taught me adaptability. The fast-paced environment requires quick decision-making and efficient time management. Furthermore, witnessing the advancements in maternal health technologies available locally has inspired me to pursue continuous professional development. I now understand that being a competent</w:t>
      </w:r>
      <w:r>
        <w:t xml:space="preserve"> </w:t>
      </w:r>
      <w:r>
        <w:rPr>
          <w:bCs/>
          <w:b/>
        </w:rPr>
        <w:t xml:space="preserve">Midwife</w:t>
      </w:r>
      <w:r>
        <w:t xml:space="preserve"> </w:t>
      </w:r>
      <w:r>
        <w:t xml:space="preserve">is not just about delivering babies; it is about advocating for women's health rights, educating communities, and providing emotional support during vulnerable life transitions.</w:t>
      </w:r>
    </w:p>
    <w:bookmarkEnd w:id="28"/>
    <w:bookmarkStart w:id="29" w:name="conclusion"/>
    <w:p>
      <w:pPr>
        <w:pStyle w:val="Heading2"/>
      </w:pPr>
      <w:r>
        <w:t xml:space="preserve">6. Conclusion</w:t>
      </w:r>
    </w:p>
    <w:p>
      <w:pPr>
        <w:pStyle w:val="FirstParagraph"/>
      </w:pPr>
      <w:r>
        <w:t xml:space="preserve">In conclusion, the internship completed at [Hospital Name] in</w:t>
      </w:r>
      <w:r>
        <w:t xml:space="preserve"> </w:t>
      </w:r>
      <w:r>
        <w:t xml:space="preserve">Dubai, United Arab Emirates</w:t>
      </w:r>
      <w:r>
        <w:t xml:space="preserve">, has been an integral part of my academic journey. It has provided me with the practical skills, cultural awareness, and ethical grounding necessary to practice midwifery effectively. I am confident that the experiences gained here have prepared me to contribute meaningfully to the healthcare sector.</w:t>
      </w:r>
    </w:p>
    <w:p>
      <w:pPr>
        <w:pStyle w:val="BodyText"/>
      </w:pPr>
      <w:r>
        <w:t xml:space="preserve">I extend my sincere gratitude to the clinical supervisors, senior</w:t>
      </w:r>
      <w:r>
        <w:t xml:space="preserve"> </w:t>
      </w:r>
      <w:r>
        <w:rPr>
          <w:bCs/>
          <w:b/>
        </w:rPr>
        <w:t xml:space="preserve">Midwives</w:t>
      </w:r>
      <w:r>
        <w:t xml:space="preserve">, and nursing staff who guided me through this challenging yet rewarding experience. The knowledge imparted in this region, known for its commitment to excellence in healthcare, will serve as a foundation for my future career.</w:t>
      </w:r>
    </w:p>
    <w:p>
      <w:pPr>
        <w:pStyle w:val="BodyText"/>
      </w:pPr>
      <w:r>
        <w:br/>
      </w:r>
      <w:r>
        <w:br/>
      </w:r>
      <w:r>
        <w:t xml:space="preserve">_________________________</w:t>
      </w:r>
      <w:r>
        <w:br/>
      </w:r>
      <w:r>
        <w:t xml:space="preserve">[Your Name]</w:t>
      </w:r>
      <w:r>
        <w:br/>
      </w:r>
      <w:r>
        <w:t xml:space="preserve">Intern Midwife</w:t>
      </w:r>
      <w:r>
        <w:br/>
      </w:r>
    </w:p>
    <w:p>
      <w:pPr>
        <w:pStyle w:val="BodyText"/>
      </w:pPr>
      <w:r>
        <w:br/>
      </w:r>
      <w:r>
        <w:br/>
      </w:r>
      <w:r>
        <w:t xml:space="preserve">_________________________</w:t>
      </w:r>
      <w:r>
        <w:br/>
      </w:r>
      <w:r>
        <w:t xml:space="preserve">[Supervisor's Name]</w:t>
      </w:r>
      <w:r>
        <w:br/>
      </w:r>
      <w:r>
        <w:t xml:space="preserve">Clinical Supervisor</w:t>
      </w:r>
      <w:r>
        <w:br/>
      </w:r>
      <w:r>
        <w:t xml:space="preserve">[Hospital/Institution],</w:t>
      </w:r>
      <w:r>
        <w:t xml:space="preserve">Dubai</w:t>
      </w:r>
      <w:r>
        <w:br/>
      </w:r>
    </w:p>
    <w:p>
      <w:pPr>
        <w:pStyle w:val="BodyText"/>
      </w:pPr>
      <w:r>
        <w:rPr>
          <w:bCs/>
          <w:b/>
        </w:rPr>
        <w:t xml:space="preserve">Date:</w:t>
      </w:r>
      <w:r>
        <w:t xml:space="preserve"> </w:t>
      </w:r>
      <w:r>
        <w:t xml:space="preserve">[Insert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Practice in Midwifery</dc:title>
  <dc:creator/>
  <cp:keywords/>
  <dcterms:created xsi:type="dcterms:W3CDTF">2026-07-29T20:54:02Z</dcterms:created>
  <dcterms:modified xsi:type="dcterms:W3CDTF">2026-07-29T20:54:02Z</dcterms:modified>
</cp:coreProperties>
</file>

<file path=docProps/custom.xml><?xml version="1.0" encoding="utf-8"?>
<Properties xmlns="http://schemas.openxmlformats.org/officeDocument/2006/custom-properties" xmlns:vt="http://schemas.openxmlformats.org/officeDocument/2006/docPropsVTypes"/>
</file>