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Name:</w:t>
      </w:r>
      <w:r>
        <w:t xml:space="preserve"> [Candidate Name]</w:t>
      </w:r>
    </w:p>
    <w:p>
      <w:pPr>
        <w:pStyle w:val="BodyText"/>
      </w:pPr>
      <w:r>
        <w:rPr>
          <w:bCs/>
          <w:b/>
        </w:rPr>
        <w:t xml:space="preserve">Date of Internship:</w:t>
      </w:r>
      <w:r>
        <w:t xml:space="preserve"> January 2023 – July 2023</w:t>
      </w:r>
    </w:p>
    <w:p>
      <w:pPr>
        <w:pStyle w:val="BodyText"/>
      </w:pPr>
      <w:r>
        <w:rPr>
          <w:bCs/>
          <w:b/>
        </w:rPr>
        <w:t xml:space="preserve">Institution/Location:</w:t>
      </w:r>
      <w:r>
        <w:t xml:space="preserve"> brasilia, Brazil</w:t>
      </w:r>
      <w:r>
        <w:br/>
      </w:r>
      <w:r>
        <w:t xml:space="preserve">The Federal District Command &amp; Strategic Planning Directorate</w:t>
      </w:r>
    </w:p>
    <w:bookmarkEnd w:id="20"/>
    <w:bookmarkStart w:id="21" w:name="Xa9fc2476680dc502b5ab67ffc28cfdc6d5142dc"/>
    <w:p>
      <w:pPr>
        <w:pStyle w:val="Heading1"/>
      </w:pPr>
      <w:r>
        <w:t xml:space="preserve">I. Executive Summary and Introduction to the Internship Report</w:t>
      </w:r>
    </w:p>
    <w:p>
      <w:pPr>
        <w:pStyle w:val="FirstParagraph"/>
      </w:pPr>
      <w:r>
        <w:t xml:space="preserve">This document serves as a comprehensive internship report detailing the professional development, operational experiences, and strategic observations accumulated during my tenure as a Military Officer candidate within the unique socio-political context of Brazil Brasília. The Federal District is distinct within South America, serving not only as a geographical capital but also as the administrative heart of Brazilian democracy. This internship was designed to bridge the gap between theoretical military science and practical application in high-stakes security environments.</w:t>
      </w:r>
    </w:p>
    <w:p>
      <w:pPr>
        <w:pStyle w:val="BodyText"/>
      </w:pPr>
      <w:r>
        <w:t xml:space="preserve">The primary objective of this program was to immerse participants in the complex role of a Military Officer responsible for maintaining public order, supporting civil authorities, and ensuring national security protocols are strictly adhered to within a densely populated urban center. The internship report outlines the rigorous training regimes, ethical dilemmas encountered, and leadership strategies employed under my supervision.</w:t>
      </w:r>
    </w:p>
    <w:bookmarkEnd w:id="21"/>
    <w:bookmarkStart w:id="22" w:name="X8523e1d6eb429c3a6bc90f73d77fa87734eeb11"/>
    <w:p>
      <w:pPr>
        <w:pStyle w:val="Heading1"/>
      </w:pPr>
      <w:r>
        <w:t xml:space="preserve">II. Contextual Overview: Military Officer Operations in Brazil Brasília</w:t>
      </w:r>
    </w:p>
    <w:p>
      <w:pPr>
        <w:pStyle w:val="FirstParagraph"/>
      </w:pPr>
      <w:r>
        <w:t xml:space="preserve">Brazil Brasília presents a unique challenge for any aspiring Military Officer. Unlike other states in Brazil, the Federal District (Distrito Federal) operates under specific jurisdictional laws that blend municipal and state police powers. As a Military Officer stationed here, one must navigate the intricate relationship between the Civil Police, the Military Police, and federal entities such as IBAMA and ICMBio.</w:t>
      </w:r>
    </w:p>
    <w:p>
      <w:pPr>
        <w:pStyle w:val="BodyText"/>
      </w:pPr>
      <w:r>
        <w:t xml:space="preserve">The environment in Brazil Brasília demands high-level situational awareness. The city is planned according to modernist architectural principles by Oscar Niemeyer and Lúcio Costa, which influences tactical movement and crowd control strategies. Understanding this urban geometry is crucial for any Military Officer assigned to the region. The internship focused heavily on how military precision can be adapted to protect sensitive government installations while simultaneously engaging with the civilian population in a respectful manner.</w:t>
      </w:r>
    </w:p>
    <w:bookmarkEnd w:id="22"/>
    <w:bookmarkStart w:id="23" w:name="X97bc467a7efa9d28ae14bab7f586771c147629f"/>
    <w:p>
      <w:pPr>
        <w:pStyle w:val="Heading1"/>
      </w:pPr>
      <w:r>
        <w:t xml:space="preserve">III. Core Training Modules and Practical Application</w:t>
      </w:r>
    </w:p>
    <w:p>
      <w:pPr>
        <w:pStyle w:val="FirstParagraph"/>
      </w:pPr>
      <w:r>
        <w:t xml:space="preserve">The internship was divided into three distinct phases, each designed to test specific competencies required of a Military Officer:</w:t>
      </w:r>
    </w:p>
    <w:p>
      <w:pPr>
        <w:numPr>
          <w:ilvl w:val="0"/>
          <w:numId w:val="1001"/>
        </w:numPr>
        <w:pStyle w:val="Compact"/>
      </w:pPr>
      <w:r>
        <w:rPr>
          <w:bCs/>
          <w:b/>
        </w:rPr>
        <w:t xml:space="preserve">Tactical Urban Operations:</w:t>
      </w:r>
      <w:r>
        <w:t xml:space="preserve"> We engaged in rigorous simulation exercises focused on protecting the Planalto Palace and surrounding government squares. As a Military Officer, understanding the perimeter security protocols for high-value targets is paramount. These drills emphasized de-escalation techniques before resorting to force, aligning with modern democratic policing standards.</w:t>
      </w:r>
    </w:p>
    <w:p>
      <w:pPr>
        <w:numPr>
          <w:ilvl w:val="0"/>
          <w:numId w:val="1001"/>
        </w:numPr>
        <w:pStyle w:val="Compact"/>
      </w:pPr>
      <w:r>
        <w:rPr>
          <w:bCs/>
          <w:b/>
        </w:rPr>
        <w:t xml:space="preserve">Crisis Management and Disaster Response:</w:t>
      </w:r>
      <w:r>
        <w:t xml:space="preserve"> During the rainy season in Brazil Brasília, flash flooding becomes a significant hazard. I participated in emergency response teams that coordinated rescue operations for displaced citizens. This phase of the internship highlighted the humanitarian aspect of military service, proving that a Military Officer is as much a rescuer as they are a defender.</w:t>
      </w:r>
    </w:p>
    <w:p>
      <w:pPr>
        <w:numPr>
          <w:ilvl w:val="0"/>
          <w:numId w:val="1001"/>
        </w:numPr>
        <w:pStyle w:val="Compact"/>
      </w:pPr>
      <w:r>
        <w:rPr>
          <w:bCs/>
          <w:b/>
        </w:rPr>
        <w:t xml:space="preserve">Diplomatic Protocol and Public Relations:</w:t>
      </w:r>
      <w:r>
        <w:t xml:space="preserve"> Given Brasília's role as the seat of government, interactions with foreign diplomats and national politicians were frequent. Training included strict adherence to diplomatic protocols. A Military Officer must maintain absolute neutrality and decorum when operating in close proximity to political figures.</w:t>
      </w:r>
    </w:p>
    <w:bookmarkEnd w:id="23"/>
    <w:bookmarkStart w:id="24" w:name="iv.-strategic-observations-on-leadership"/>
    <w:p>
      <w:pPr>
        <w:pStyle w:val="Heading1"/>
      </w:pPr>
      <w:r>
        <w:t xml:space="preserve">IV. Strategic Observations on Leadership</w:t>
      </w:r>
    </w:p>
    <w:p>
      <w:pPr>
        <w:pStyle w:val="FirstParagraph"/>
      </w:pPr>
      <w:r>
        <w:t xml:space="preserve">A critical component of this internship report is the analysis of leadership styles observed within the Brazilian Military structure. The hierarchy is strict, yet modern challenges require adaptive leadership. I observed that successful Commanding Officers in Brazil Brasília excel not just in tactical knowledge but in emotional intelligence.</w:t>
      </w:r>
    </w:p>
    <w:p>
      <w:pPr>
        <w:pStyle w:val="BodyText"/>
      </w:pPr>
      <w:r>
        <w:t xml:space="preserve">The concept of "mission command" was prevalent, where junior officers are given autonomy to make split-second decisions on the ground while remaining aligned with the overarching strategic goals. This trust empowers individual Military Officer candidates to think critically under pressure. For instance, during a large-scale public demonstration in September 2023, my unit was tasked with traffic management and crowd separation. The ability of junior officers to communicate effectively with civilian protest leaders prevented potential clashes, demonstrating that diplomacy is an essential tool in the arsenal of a modern Military Officer.</w:t>
      </w:r>
    </w:p>
    <w:bookmarkEnd w:id="24"/>
    <w:bookmarkStart w:id="25" w:name="v.-challenges-and-ethical-considerations"/>
    <w:p>
      <w:pPr>
        <w:pStyle w:val="Heading1"/>
      </w:pPr>
      <w:r>
        <w:t xml:space="preserve">V. Challenges and Ethical Considerations</w:t>
      </w:r>
    </w:p>
    <w:p>
      <w:pPr>
        <w:pStyle w:val="FirstParagraph"/>
      </w:pPr>
      <w:r>
        <w:t xml:space="preserve">Serving as a Military Officer in Brazil Brasília is not without its challenges. The visibility of military presence is high, and scrutiny from civil society groups is intense. One significant challenge faced during the internship was balancing the enforcement of law with the protection of fundamental human rights.</w:t>
      </w:r>
    </w:p>
    <w:p>
      <w:pPr>
        <w:pStyle w:val="BodyText"/>
      </w:pPr>
      <w:r>
        <w:t xml:space="preserve">Ethical dilemmas often arise when public order clashes with freedom of assembly. Through mentorship and debriefing sessions, I learned that transparency and accountability are key to maintaining public trust. The internship report documents several case studies where strict adherence to legal frameworks prevented the escalation of minor incidents into major civil unrest. This experience reinforced the belief that a Military Officer must be a guardian of the constitution, not merely an enforcer of orders.</w:t>
      </w:r>
    </w:p>
    <w:bookmarkEnd w:id="25"/>
    <w:bookmarkStart w:id="26" w:name="vi.-conclusion-and-future-outlook"/>
    <w:p>
      <w:pPr>
        <w:pStyle w:val="Heading1"/>
      </w:pPr>
      <w:r>
        <w:t xml:space="preserve">VI. Conclusion and Future Outlook</w:t>
      </w:r>
    </w:p>
    <w:p>
      <w:pPr>
        <w:pStyle w:val="FirstParagraph"/>
      </w:pPr>
      <w:r>
        <w:t xml:space="preserve">In conclusion, this internship in Brazil Brasília has been instrumental in shaping my professional identity as a Military Officer. The exposure to the unique geopolitical landscape of the Federal District has provided me with insights that cannot be gained through classroom study alone.</w:t>
      </w:r>
    </w:p>
    <w:p>
      <w:pPr>
        <w:pStyle w:val="BodyText"/>
      </w:pPr>
      <w:r>
        <w:t xml:space="preserve">The integration of tactical skills, humanitarian aid coordination, and diplomatic protocol preparation has resulted in a well-rounded officer capable of handling diverse operational demands. I leave Brazil Brasília with a deep appreciation for the complexities of maintaining security in a democratic capital. The experience underscores the vital role that the Military Police plays in preserving stability and fostering social cohesion.</w:t>
      </w:r>
    </w:p>
    <w:p>
      <w:pPr>
        <w:pStyle w:val="BodyText"/>
      </w:pPr>
      <w:r>
        <w:t xml:space="preserve">I am confident that the skills acquired during this internship will serve as a foundation for my future career, allowing me to contribute effectively to national security efforts with integrity, professionalism, and strategic foresight.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Brazil, Brasília</dc:title>
  <dc:creator/>
  <dc:language>en</dc:language>
  <cp:keywords/>
  <dcterms:created xsi:type="dcterms:W3CDTF">2026-07-29T17:02:04Z</dcterms:created>
  <dcterms:modified xsi:type="dcterms:W3CDTF">2026-07-29T17:02:04Z</dcterms:modified>
</cp:coreProperties>
</file>

<file path=docProps/custom.xml><?xml version="1.0" encoding="utf-8"?>
<Properties xmlns="http://schemas.openxmlformats.org/officeDocument/2006/custom-properties" xmlns:vt="http://schemas.openxmlformats.org/officeDocument/2006/docPropsVTypes"/>
</file>