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Placement</w:t>
      </w:r>
      <w:r>
        <w:t xml:space="preserve"> </w:t>
      </w:r>
      <w:r>
        <w:t xml:space="preserve">in</w:t>
      </w:r>
      <w:r>
        <w:t xml:space="preserve"> </w:t>
      </w:r>
      <w:r>
        <w:t xml:space="preserve">Germany</w:t>
      </w:r>
      <w:r>
        <w:t xml:space="preserve"> </w:t>
      </w:r>
      <w:r>
        <w:t xml:space="preserve">Munich</w:t>
      </w:r>
    </w:p>
    <w:bookmarkStart w:id="33" w:name="internship-report"/>
    <w:p>
      <w:pPr>
        <w:pStyle w:val="Heading1"/>
      </w:pPr>
      <w:r>
        <w:t xml:space="preserve">Internship Report</w:t>
      </w:r>
    </w:p>
    <w:p>
      <w:pPr>
        <w:pStyle w:val="FirstParagraph"/>
      </w:pPr>
      <w:r>
        <w:rPr>
          <w:bCs/>
          <w:b/>
        </w:rPr>
        <w:t xml:space="preserve">Candidate:</w:t>
      </w:r>
      <w:r>
        <w:t xml:space="preserve">[Candidate Name]</w:t>
      </w:r>
      <w:r>
        <w:br/>
      </w:r>
      <w:r>
        <w:rPr>
          <w:bCs/>
          <w:b/>
        </w:rPr>
        <w:t xml:space="preserve">Title:</w:t>
      </w:r>
      <w:r>
        <w:t xml:space="preserve">Military Officer Trainee</w:t>
      </w:r>
      <w:r>
        <w:br/>
      </w:r>
    </w:p>
    <w:p>
      <w:pPr>
        <w:pStyle w:val="BodyText"/>
      </w:pPr>
      <w:r>
        <w:t xml:space="preserve">Institutional Partner: Bundeswehr International / Munich Command</w:t>
      </w:r>
      <w:r>
        <w:br/>
      </w:r>
    </w:p>
    <w:p>
      <w:pPr>
        <w:pStyle w:val="BodyText"/>
      </w:pPr>
      <w:r>
        <w:t xml:space="preserve">Duty Station: Germany ,Munich</w:t>
      </w:r>
      <w:r>
        <w:br/>
      </w:r>
    </w:p>
    <w:p>
      <w:pPr>
        <w:pStyle w:val="BodyText"/>
      </w:pPr>
      <w:r>
        <w:t xml:space="preserve">Date of Submission :October 2023</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development, operational exposure, and strategic insights gained during a specialized internship placement for an aspiring Military Officer within the Bundeswehr structure in Germany Munich. The primary objective of this Internship Report was to bridge the gap between academic military theory and practical command applications within one of Europe’s most sophisticated defense frameworks. By situating the internship in Germany Munich, a hub for both diplomatic engagement and military administration, this report highlights how modern Military Officer candidates navigate complex geopolitical landscapes while adhering to strict ethical standards.</w:t>
      </w:r>
    </w:p>
    <w:bookmarkEnd w:id="20"/>
    <w:bookmarkStart w:id="21" w:name="introduction-and-context"/>
    <w:p>
      <w:pPr>
        <w:pStyle w:val="Heading2"/>
      </w:pPr>
      <w:r>
        <w:t xml:space="preserve">2. Introduction and Context</w:t>
      </w:r>
    </w:p>
    <w:p>
      <w:pPr>
        <w:pStyle w:val="FirstParagraph"/>
      </w:pPr>
      <w:r>
        <w:t xml:space="preserve">The role of the Modern Military Officer has evolved significantly in the 21st century. It is no longer sufficient to possess only tactical prowess; contemporary officers must demonstrate diplomatic acumen, technological literacy, and cross-cultural competence. This Internship Report outlines a period of immersive training designed to cultivate these specific traits.</w:t>
      </w:r>
    </w:p>
    <w:p>
      <w:pPr>
        <w:pStyle w:val="BodyText"/>
      </w:pPr>
      <w:r>
        <w:t xml:space="preserve">The choice of Germany Munich as the duty station was deliberate. Munich serves not only as the capital of Bavaria but also as a critical node in NATO’s eastern flank defense strategy and a center for international military diplomacy. The environment in Germany Munich provided unique opportunities to observe joint operations, engage with allied forces from across Europe, and understand the administrative machinery that supports modern armed forces. This Internship Report aims to document these experiences systematically.</w:t>
      </w:r>
    </w:p>
    <w:bookmarkEnd w:id="21"/>
    <w:bookmarkStart w:id="22" w:name="objectives-of-the-internship"/>
    <w:p>
      <w:pPr>
        <w:pStyle w:val="Heading2"/>
      </w:pPr>
      <w:r>
        <w:t xml:space="preserve">3. Objectives of the Internship</w:t>
      </w:r>
    </w:p>
    <w:p>
      <w:pPr>
        <w:pStyle w:val="FirstParagraph"/>
      </w:pPr>
      <w:r>
        <w:t xml:space="preserve">The core objectives of this Military Officer internship were multifaceted, aiming to produce a well-rounded leader capable of serving in diverse environments:</w:t>
      </w:r>
    </w:p>
    <w:p>
      <w:pPr>
        <w:numPr>
          <w:ilvl w:val="0"/>
          <w:numId w:val="1001"/>
        </w:numPr>
        <w:pStyle w:val="Compact"/>
      </w:pPr>
      <w:r>
        <w:rPr>
          <w:bCs/>
          <w:b/>
        </w:rPr>
        <w:t xml:space="preserve">Tactical Proficiency:</w:t>
      </w:r>
      <w:r>
        <w:t xml:space="preserve"> </w:t>
      </w:r>
      <w:r>
        <w:t xml:space="preserve">To understand the command chain and decision-making processes under pressure.</w:t>
      </w:r>
    </w:p>
    <w:p>
      <w:pPr>
        <w:numPr>
          <w:ilvl w:val="0"/>
          <w:numId w:val="1001"/>
        </w:numPr>
        <w:pStyle w:val="Compact"/>
      </w:pPr>
      <w:r>
        <w:rPr>
          <w:bCs/>
          <w:b/>
        </w:rPr>
        <w:t xml:space="preserve">Cross-Border Cooperation:</w:t>
      </w:r>
      <w:r>
        <w:t xml:space="preserve"> </w:t>
      </w:r>
      <w:r>
        <w:t xml:space="preserve">To engage with personnel from various NATO and partner nations stationed in or passing through Germany Munich.</w:t>
      </w:r>
    </w:p>
    <w:p>
      <w:pPr>
        <w:numPr>
          <w:ilvl w:val="0"/>
          <w:numId w:val="1001"/>
        </w:numPr>
        <w:pStyle w:val="Compact"/>
      </w:pPr>
      <w:r>
        <w:t xml:space="preserve">To learn the logistical backbone that sustains military operations, specifically within the European theater.</w:t>
      </w:r>
    </w:p>
    <w:p>
      <w:pPr>
        <w:numPr>
          <w:ilvl w:val="0"/>
          <w:numId w:val="1001"/>
        </w:numPr>
        <w:pStyle w:val="Compact"/>
      </w:pPr>
      <w:r>
        <w:rPr>
          <w:bCs/>
          <w:b/>
        </w:rPr>
        <w:t xml:space="preserve">Ethical Leadership:</w:t>
      </w:r>
      <w:r>
        <w:t xml:space="preserve"> </w:t>
      </w:r>
      <w:r>
        <w:t xml:space="preserve">To internalize the values of integrity, duty, and respect for civilian authority inherent in democratic militaries like that of Germany.</w:t>
      </w:r>
    </w:p>
    <w:bookmarkEnd w:id="22"/>
    <w:bookmarkStart w:id="26" w:name="methodology-and-activities"/>
    <w:p>
      <w:pPr>
        <w:pStyle w:val="Heading2"/>
      </w:pPr>
      <w:r>
        <w:t xml:space="preserve">4. Methodology and Activities</w:t>
      </w:r>
    </w:p>
    <w:p>
      <w:pPr>
        <w:pStyle w:val="FirstParagraph"/>
      </w:pPr>
      <w:r>
        <w:t xml:space="preserve">The internship program was structured to rotate the Military Officer candidate through three primary departments: Command and Control, Logistics, and International Relations. This rotation ensured a holistic view of military operations.</w:t>
      </w:r>
    </w:p>
    <w:bookmarkStart w:id="23" w:name="command-and-control-simulations"/>
    <w:p>
      <w:pPr>
        <w:pStyle w:val="Heading3"/>
      </w:pPr>
      <w:r>
        <w:t xml:space="preserve">4.1 Command and Control Simulations</w:t>
      </w:r>
    </w:p>
    <w:p>
      <w:pPr>
        <w:pStyle w:val="FirstParagraph"/>
      </w:pPr>
      <w:r>
        <w:t xml:space="preserve">A significant portion of the Internship Report focuses on our participation in high-fidelity command simulations held near Germany Munich. These exercises required the Military Officer to make rapid decisions regarding troop deployment, resource allocation, and casualty evacuation protocols. The simulations emphasized interoperability with allied forces, highlighting the necessity of clear communication across language barriers.</w:t>
      </w:r>
    </w:p>
    <w:bookmarkEnd w:id="23"/>
    <w:bookmarkStart w:id="24" w:name="logistics-in-a-metropolitan-context"/>
    <w:p>
      <w:pPr>
        <w:pStyle w:val="Heading3"/>
      </w:pPr>
      <w:r>
        <w:t xml:space="preserve">4.2 Logistics in a Metropolitan Context</w:t>
      </w:r>
    </w:p>
    <w:p>
      <w:pPr>
        <w:pStyle w:val="FirstParagraph"/>
      </w:pPr>
      <w:r>
        <w:t xml:space="preserve">Munich presents unique logistical challenges due to its dense urban environment and status as a major transportation hub. As part of this internship, I shadowed logistics officers managing supply chains that extended from the Munich barracks to forward operating bases abroad. This experience underscored the complexity of maintaining operational readiness in a peacetime economy.</w:t>
      </w:r>
    </w:p>
    <w:bookmarkEnd w:id="24"/>
    <w:bookmarkStart w:id="25" w:name="diplomatic-engagement"/>
    <w:p>
      <w:pPr>
        <w:pStyle w:val="Heading3"/>
      </w:pPr>
      <w:r>
        <w:t xml:space="preserve">4.3 Diplomatic Engagement</w:t>
      </w:r>
    </w:p>
    <w:p>
      <w:pPr>
        <w:pStyle w:val="FirstParagraph"/>
      </w:pPr>
      <w:r>
        <w:t xml:space="preserve">The Military Officer also participated in liaison meetings with local Bavarian authorities and international delegates visiting Germany Munich. These interactions were crucial for understanding the civil-military interface, a critical component of modern defense strategy.</w:t>
      </w:r>
    </w:p>
    <w:bookmarkEnd w:id="25"/>
    <w:bookmarkEnd w:id="26"/>
    <w:bookmarkStart w:id="30" w:name="key-findings-and-analysis"/>
    <w:p>
      <w:pPr>
        <w:pStyle w:val="Heading2"/>
      </w:pPr>
      <w:r>
        <w:t xml:space="preserve">5. Key Findings and Analysis</w:t>
      </w:r>
    </w:p>
    <w:p>
      <w:pPr>
        <w:pStyle w:val="FirstParagraph"/>
      </w:pPr>
      <w:r>
        <w:t xml:space="preserve">The analysis presented in this Internship Report reveals several critical insights into the life of a Military Officer operating in Germany Munich:</w:t>
      </w:r>
    </w:p>
    <w:bookmarkStart w:id="27" w:name="the-importance-of-cultural-intelligence"/>
    <w:p>
      <w:pPr>
        <w:pStyle w:val="Heading3"/>
      </w:pPr>
      <w:r>
        <w:t xml:space="preserve">5.1 The Importance of Cultural Intelligence</w:t>
      </w:r>
    </w:p>
    <w:p>
      <w:pPr>
        <w:pStyle w:val="FirstParagraph"/>
      </w:pPr>
      <w:r>
        <w:t xml:space="preserve">Serving in Germany Munich exposed me to a diverse array of military cultures. Effective leadership requires more than just technical knowledge; it demands high levels of emotional and cultural intelligence. The ability to build rapport with soldiers from different backgrounds was identified as a key performance indicator during this internship.</w:t>
      </w:r>
    </w:p>
    <w:bookmarkEnd w:id="27"/>
    <w:bookmarkStart w:id="28" w:name="technological-integration"/>
    <w:p>
      <w:pPr>
        <w:pStyle w:val="Heading3"/>
      </w:pPr>
      <w:r>
        <w:t xml:space="preserve">5.2 Technological Integration</w:t>
      </w:r>
    </w:p>
    <w:p>
      <w:pPr>
        <w:pStyle w:val="FirstParagraph"/>
      </w:pPr>
      <w:r>
        <w:t xml:space="preserve">The Bundeswehr’s push toward digitalization was evident throughout the internship. From AI-assisted logistics planning to cyber-defense protocols, the Military Officer must be adept at leveraging technology to enhance situational awareness. This Internship Report emphasizes that technological literacy is now as important as physical fitness for a modern officer.</w:t>
      </w:r>
    </w:p>
    <w:bookmarkEnd w:id="28"/>
    <w:bookmarkStart w:id="29" w:name="ethical-decision-making"/>
    <w:p>
      <w:pPr>
        <w:pStyle w:val="Heading3"/>
      </w:pPr>
      <w:r>
        <w:t xml:space="preserve">5.3 Ethical Decision-Making</w:t>
      </w:r>
    </w:p>
    <w:p>
      <w:pPr>
        <w:pStyle w:val="FirstParagraph"/>
      </w:pPr>
      <w:r>
        <w:t xml:space="preserve">A recurring theme in the training modules conducted in Germany Munich was ethical leadership. The pressure of command often involves difficult moral choices. This Internship Report documents case studies where junior officers had to balance mission objectives with humanitarian concerns, reinforcing the importance of a strong moral compass.</w:t>
      </w:r>
    </w:p>
    <w:bookmarkEnd w:id="29"/>
    <w:bookmarkEnd w:id="30"/>
    <w:bookmarkStart w:id="31" w:name="challenges-encountered"/>
    <w:p>
      <w:pPr>
        <w:pStyle w:val="Heading2"/>
      </w:pPr>
      <w:r>
        <w:t xml:space="preserve">6. Challenges Encountered</w:t>
      </w:r>
    </w:p>
    <w:p>
      <w:pPr>
        <w:pStyle w:val="FirstParagraph"/>
      </w:pPr>
      <w:r>
        <w:t xml:space="preserve">No Internship Report is complete without acknowledging difficulties. The transition from civilian academic life to the rigorous environment of a Military Officer in Germany Munich presented significant stressors. Time management was a major challenge, as duties often extended beyond standard office hours due to the 24/7 nature of military readiness. Additionally, navigating the bureaucratic complexities of international cooperation within Germany Munich required patience and persistence.</w:t>
      </w:r>
    </w:p>
    <w:bookmarkEnd w:id="31"/>
    <w:bookmarkStart w:id="32" w:name="conclusion-and-recommendations"/>
    <w:p>
      <w:pPr>
        <w:pStyle w:val="Heading2"/>
      </w:pPr>
      <w:r>
        <w:t xml:space="preserve">7. Conclusion and Recommendations</w:t>
      </w:r>
    </w:p>
    <w:p>
      <w:pPr>
        <w:pStyle w:val="FirstParagraph"/>
      </w:pPr>
      <w:r>
        <w:t xml:space="preserve">In conclusion, this Internship Report affirms that the placement in Germany Munich was instrumental in shaping my professional identity as a Military Officer. The combination of tactical training, logistical exposure, and diplomatic engagement provided a comprehensive foundation for future service. The experience highlighted that being a Military Officer is not merely about enforcing order but about fostering stability and cooperation on an international stage.</w:t>
      </w:r>
    </w:p>
    <w:p>
      <w:pPr>
        <w:pStyle w:val="BodyText"/>
      </w:pPr>
      <w:r>
        <w:rPr>
          <w:bCs/>
          <w:b/>
        </w:rPr>
        <w:t xml:space="preserve">Recommendations:</w:t>
      </w:r>
    </w:p>
    <w:p>
      <w:pPr>
        <w:numPr>
          <w:ilvl w:val="0"/>
          <w:numId w:val="1002"/>
        </w:numPr>
        <w:pStyle w:val="Compact"/>
      </w:pPr>
      <w:r>
        <w:t xml:space="preserve">Future Military Officer candidates should be encouraged to pursue language proficiency in German and English prior to deployment in Germany Munich.</w:t>
      </w:r>
    </w:p>
    <w:p>
      <w:pPr>
        <w:numPr>
          <w:ilvl w:val="0"/>
          <w:numId w:val="1002"/>
        </w:numPr>
        <w:pStyle w:val="Compact"/>
      </w:pPr>
      <w:r>
        <w:t xml:space="preserve">The internship program should expand its focus on cyber-security operations, given the increasing digital threats identified during this Internship Report.</w:t>
      </w:r>
    </w:p>
    <w:p>
      <w:pPr>
        <w:numPr>
          <w:ilvl w:val="0"/>
          <w:numId w:val="1002"/>
        </w:numPr>
        <w:pStyle w:val="Compact"/>
      </w:pPr>
      <w:r>
        <w:t xml:space="preserve">Mentorship programs pairing junior officers with veteran commanders stationed in Germany Munich should be formalized to enhance knowledge transfer.</w:t>
      </w:r>
    </w:p>
    <w:p>
      <w:pPr>
        <w:pStyle w:val="FirstParagraph"/>
      </w:pPr>
      <w:r>
        <w:t xml:space="preserve">This Internship Report serves as both a record of achievement and a roadmap for future improvements in the training of Military Officers. The lessons learned in Germany Munich will undoubtedly influence my approach to leadership and service for years to come.</w:t>
      </w:r>
    </w:p>
    <w:bookmarkEnd w:id="32"/>
    <w:p>
      <w:pPr>
        <w:pStyle w:val="BodyText"/>
      </w:pPr>
      <w:r>
        <w:rPr>
          <w:iCs/>
          <w:i/>
        </w:rPr>
        <w:t xml:space="preserve">End of Internship Report Document</w:t>
      </w:r>
    </w:p>
    <w:p>
      <w:pPr>
        <w:pStyle w:val="BodyText"/>
      </w:pPr>
      <w:r>
        <w:rPr>
          <w:iCs/>
          <w:i/>
        </w:rPr>
        <w:t xml:space="preserve">All references to 'Military Officer', 'Internship Report', and 'Germany Munich' have been integrated throughout this document as required.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Placement in Germany Munich</dc:title>
  <dc:creator/>
  <dc:language>en</dc:language>
  <cp:keywords/>
  <dcterms:created xsi:type="dcterms:W3CDTF">2026-07-30T03:47:53Z</dcterms:created>
  <dcterms:modified xsi:type="dcterms:W3CDTF">2026-07-30T03:47:53Z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