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in</w:t>
      </w:r>
      <w:r>
        <w:t xml:space="preserve"> </w:t>
      </w:r>
      <w:r>
        <w:t xml:space="preserve">Spain</w:t>
      </w:r>
      <w:r>
        <w:t xml:space="preserve"> </w:t>
      </w:r>
      <w:r>
        <w:t xml:space="preserve">Madrid</w:t>
      </w:r>
    </w:p>
    <w:bookmarkStart w:id="20" w:name="i-n-t-e-r-n-s-h-i-p-r-e-p-o-r-t"/>
    <w:p>
      <w:pPr>
        <w:pStyle w:val="Heading1"/>
      </w:pPr>
      <w:r>
        <w:t xml:space="preserve">I N T E R N S H I P R E P O R T</w:t>
      </w:r>
    </w:p>
    <w:p>
      <w:pPr>
        <w:pStyle w:val="FirstParagraph"/>
      </w:pPr>
      <w:r>
        <w:rPr>
          <w:bCs/>
          <w:b/>
        </w:rPr>
        <w:t xml:space="preserve">Title:</w:t>
      </w:r>
      <w:r>
        <w:t xml:space="preserve"> </w:t>
      </w:r>
      <w:r>
        <w:t xml:space="preserve">Strategic Leadership and Operational Integration of a Military Officer in Spain Madrid</w:t>
      </w:r>
      <w:r>
        <w:br/>
      </w:r>
      <w:r>
        <w:rPr>
          <w:bCs/>
          <w:b/>
        </w:rPr>
        <w:t xml:space="preserve">Date:</w:t>
      </w:r>
      <w:r>
        <w:t xml:space="preserve"> </w:t>
      </w:r>
      <w:r>
        <w:t xml:space="preserve">October 24, 2023</w:t>
      </w:r>
      <w:r>
        <w:br/>
      </w:r>
    </w:p>
    <w:p>
      <w:pPr>
        <w:pStyle w:val="BodyText"/>
      </w:pPr>
      <w:r>
        <w:t xml:space="preserve">Location:Military Headquarters, Madrid, Spain</w:t>
      </w:r>
      <w:r>
        <w:br/>
      </w:r>
      <w:r>
        <w:br/>
      </w:r>
      <w:r>
        <w:t xml:space="preserve">Prepared by: [Your Name/Officer Designation]</w:t>
      </w:r>
    </w:p>
    <w:bookmarkEnd w:id="20"/>
    <w:bookmarkStart w:id="21" w:name="executive-summary"/>
    <w:p>
      <w:pPr>
        <w:pStyle w:val="Heading2"/>
      </w:pPr>
      <w:r>
        <w:t xml:space="preserve">1. Executive Summary</w:t>
      </w:r>
    </w:p>
    <w:p>
      <w:pPr>
        <w:pStyle w:val="FirstParagraph"/>
      </w:pPr>
      <w:r>
        <w:t xml:space="preserve">The purpose of this comprehensive internship report is to document the practical experiences, strategic observations, and leadership developments acquired during a specialized training period as a Military Officer stationed in Madrid, Spain. This program was designed to bridge the gap between theoretical military science and real-world operational command within one of Europe’s most historically significant and geopolitically relevant capitals. The focus of this report centers on the acquisition of advanced tactical decision-making skills, cross-cultural military diplomacy, and the integration into high-level defense protocols inherent to a Military Officer serving in Spain Madrid.</w:t>
      </w:r>
    </w:p>
    <w:p>
      <w:pPr>
        <w:pStyle w:val="BodyText"/>
      </w:pPr>
      <w:r>
        <w:t xml:space="preserve">Madrid serves not only as the administrative heart of Spain but also as a critical node within NATO’s southern strategy. Consequently, observing military operations from this vantage point provided unique insights into modern coalition warfare, crisis management, and civil-military relations. This document outlines the key activities undertaken, challenges faced during the internship phase, and the profound impact these experiences have had on my professional development as a Military Officer.</w:t>
      </w:r>
    </w:p>
    <w:bookmarkEnd w:id="21"/>
    <w:bookmarkStart w:id="22" w:name="objectives-of-internship-placement"/>
    <w:p>
      <w:pPr>
        <w:pStyle w:val="Heading2"/>
      </w:pPr>
      <w:r>
        <w:t xml:space="preserve">2. Objectives of Internship Placement</w:t>
      </w:r>
    </w:p>
    <w:p>
      <w:pPr>
        <w:pStyle w:val="FirstParagraph"/>
      </w:pPr>
      <w:r>
        <w:t xml:space="preserve">The primary objective of this internship was to immerse myself in the operational environment of Spain Madrid to understand how military structures adapt to urban and international security challenges. Specific goals included:</w:t>
      </w:r>
    </w:p>
    <w:p>
      <w:pPr>
        <w:numPr>
          <w:ilvl w:val="0"/>
          <w:numId w:val="1001"/>
        </w:numPr>
        <w:pStyle w:val="Compact"/>
      </w:pPr>
      <w:r>
        <w:rPr>
          <w:bCs/>
          <w:b/>
        </w:rPr>
        <w:t xml:space="preserve">Tactical Proficiency:</w:t>
      </w:r>
      <w:r>
        <w:t xml:space="preserve"> </w:t>
      </w:r>
      <w:r>
        <w:t xml:space="preserve">To refine command and control (C2) mechanisms under simulated high-stress scenarios typical of modern asymmetric conflicts.</w:t>
      </w:r>
    </w:p>
    <w:p>
      <w:pPr>
        <w:numPr>
          <w:ilvl w:val="0"/>
          <w:numId w:val="1001"/>
        </w:numPr>
        <w:pStyle w:val="Compact"/>
      </w:pPr>
      <w:r>
        <w:rPr>
          <w:bCs/>
          <w:b/>
        </w:rPr>
        <w:t xml:space="preserve">Diplomatic Engagement:</w:t>
      </w:r>
      <w:r>
        <w:t xml:space="preserve"> </w:t>
      </w:r>
      <w:r>
        <w:t xml:space="preserve">To observe and participate in joint exercises involving Spanish Armed Forces and allied NATO partners headquartered in Madrid.</w:t>
      </w:r>
    </w:p>
    <w:p>
      <w:pPr>
        <w:numPr>
          <w:ilvl w:val="0"/>
          <w:numId w:val="1001"/>
        </w:numPr>
        <w:pStyle w:val="Compact"/>
      </w:pPr>
      <w:r>
        <w:rPr>
          <w:bCs/>
          <w:b/>
        </w:rPr>
        <w:t xml:space="preserve">Cultural Integration:</w:t>
      </w:r>
      <w:r>
        <w:t xml:space="preserve"> </w:t>
      </w:r>
      <w:r>
        <w:t xml:space="preserve">To develop an understanding of the historical and cultural context that influences military doctrine within Spain Madrid, ensuring respectful and effective interoperability with local forces.</w:t>
      </w:r>
    </w:p>
    <w:p>
      <w:pPr>
        <w:numPr>
          <w:ilvl w:val="0"/>
          <w:numId w:val="1001"/>
        </w:numPr>
        <w:pStyle w:val="Compact"/>
      </w:pPr>
      <w:r>
        <w:rPr>
          <w:bCs/>
          <w:b/>
        </w:rPr>
        <w:t xml:space="preserve">Ethical Leadership:</w:t>
      </w:r>
      <w:r>
        <w:t xml:space="preserve"> </w:t>
      </w:r>
      <w:r>
        <w:t xml:space="preserve">To study the ethical frameworks guiding Military Officer conduct in complex political environments.</w:t>
      </w:r>
    </w:p>
    <w:bookmarkEnd w:id="22"/>
    <w:bookmarkStart w:id="26" w:name="key-responsibilities-and-activities"/>
    <w:p>
      <w:pPr>
        <w:pStyle w:val="Heading2"/>
      </w:pPr>
      <w:r>
        <w:t xml:space="preserve">3. Key Responsibilities and Activities</w:t>
      </w:r>
    </w:p>
    <w:p>
      <w:pPr>
        <w:pStyle w:val="FirstParagraph"/>
      </w:pPr>
      <w:r>
        <w:t xml:space="preserve">During the tenure of this internship, I was assigned to a rotating task force that coordinated both domestic security initiatives and international defense planning. As a Military Officer, my role required strict adherence to chain-of-command protocols while exercising independent judgment in subordinate units.</w:t>
      </w:r>
    </w:p>
    <w:bookmarkStart w:id="23" w:name="operational-planning-and-simulation"/>
    <w:p>
      <w:pPr>
        <w:pStyle w:val="Heading3"/>
      </w:pPr>
      <w:r>
        <w:t xml:space="preserve">3.1 Operational Planning and Simulation</w:t>
      </w:r>
    </w:p>
    <w:p>
      <w:pPr>
        <w:pStyle w:val="FirstParagraph"/>
      </w:pPr>
      <w:r>
        <w:t xml:space="preserve">A significant portion of the internship involved participation in war-gaming exercises located at strategic command centers in Spain Madrid. These simulations focused on rapid deployment strategies and humanitarian aid coordination following natural disasters—a critical function for any Military Officer tasked with maintaining national stability. Working alongside senior staff officers, I contributed to logistical planning, resource allocation models, and communication network security assessments. The intensity of these sessions mirrored real-world pressures, reinforcing the necessity of clear-headed leadership.</w:t>
      </w:r>
    </w:p>
    <w:bookmarkEnd w:id="23"/>
    <w:bookmarkStart w:id="24" w:name="inter-agency-collaboration"/>
    <w:p>
      <w:pPr>
        <w:pStyle w:val="Heading3"/>
      </w:pPr>
      <w:r>
        <w:t xml:space="preserve">3.2 Inter-Agency Collaboration</w:t>
      </w:r>
    </w:p>
    <w:p>
      <w:pPr>
        <w:pStyle w:val="FirstParagraph"/>
      </w:pPr>
      <w:r>
        <w:t xml:space="preserve">In Spain Madrid, military operations rarely occur in isolation. They require seamless coordination with civil defense agencies, police forces, and international diplomatic corps. I actively participated in joint briefings where intelligence data from various sources was synthesized to create a unified operational picture. This experience highlighted the importance of adaptability for a Military Officer, who must often transition rapidly between combat readiness and cooperative peacekeeping roles.</w:t>
      </w:r>
    </w:p>
    <w:bookmarkEnd w:id="24"/>
    <w:bookmarkStart w:id="25" w:name="strategic-communication"/>
    <w:p>
      <w:pPr>
        <w:pStyle w:val="Heading3"/>
      </w:pPr>
      <w:r>
        <w:t xml:space="preserve">3.3 Strategic Communication</w:t>
      </w:r>
    </w:p>
    <w:p>
      <w:pPr>
        <w:pStyle w:val="FirstParagraph"/>
      </w:pPr>
      <w:r>
        <w:t xml:space="preserve">Maintaining public trust is paramount in modern military endeavors. I assisted in drafting internal memos and external press releases related to community outreach programs conducted by the Spanish Armed Forces within Madrid. This responsibility demanded precision, clarity, and an acute awareness of political sensitivities, further enhancing my competency as a Military Officer capable of managing information warfare alongside kinetic operations.</w:t>
      </w:r>
    </w:p>
    <w:bookmarkEnd w:id="25"/>
    <w:bookmarkEnd w:id="26"/>
    <w:bookmarkStart w:id="27" w:name="challenges-encountered"/>
    <w:p>
      <w:pPr>
        <w:pStyle w:val="Heading2"/>
      </w:pPr>
      <w:r>
        <w:t xml:space="preserve">4. Challenges Encountered</w:t>
      </w:r>
    </w:p>
    <w:p>
      <w:pPr>
        <w:pStyle w:val="FirstParagraph"/>
      </w:pPr>
      <w:r>
        <w:t xml:space="preserve">The environment in Spain Madrid presented several distinct challenges that tested the resilience and adaptability expected of a Military Officer. Firstly, the bureaucratic complexity inherent in multinational military structures required steep learning curves regarding administrative procedures specific to Spain Madrid’s defense ministry protocols.</w:t>
      </w:r>
    </w:p>
    <w:p>
      <w:pPr>
        <w:pStyle w:val="BodyText"/>
      </w:pPr>
      <w:r>
        <w:t xml:space="preserve">Secondly, language barriers occasionally impeded immediate comprehension during fast-paced tactical discussions. Although English served as a lingua franca within NATO operations, mastering local terminology and nuances was essential for effective liaison duties. Overcoming this hurdle required proactive engagement with native speakers and intensive self-study of military Spanish lexicons.</w:t>
      </w:r>
    </w:p>
    <w:bookmarkEnd w:id="27"/>
    <w:bookmarkStart w:id="28" w:name="lessons-learned-and-personal-development"/>
    <w:p>
      <w:pPr>
        <w:pStyle w:val="Heading2"/>
      </w:pPr>
      <w:r>
        <w:t xml:space="preserve">5. Lessons Learned and Personal Development</w:t>
      </w:r>
    </w:p>
    <w:p>
      <w:pPr>
        <w:pStyle w:val="FirstParagraph"/>
      </w:pPr>
      <w:r>
        <w:t xml:space="preserve">This internship has been transformative in shaping my perspective on military service. The most profound lesson learned concerns the centrality of trust-building within diverse teams. Whether leading a squad in the field or negotiating with civilian authorities in Spain Madrid, success depends heavily on mutual respect and clear communication.</w:t>
      </w:r>
    </w:p>
    <w:p>
      <w:pPr>
        <w:pStyle w:val="BodyText"/>
      </w:pPr>
      <w:r>
        <w:t xml:space="preserve">Furthermore, exposure to advanced technological integration within Spanish military units underscored the evolving nature of warfare. As a Military Officer, staying abreast of cyber-defense technologies and AI-driven analytical tools is no longer optional but mandatory for effective command.</w:t>
      </w:r>
    </w:p>
    <w:bookmarkEnd w:id="28"/>
    <w:bookmarkStart w:id="29" w:name="conclusion"/>
    <w:p>
      <w:pPr>
        <w:pStyle w:val="Heading2"/>
      </w:pPr>
      <w:r>
        <w:t xml:space="preserve">6. Conclusion</w:t>
      </w:r>
    </w:p>
    <w:p>
      <w:pPr>
        <w:pStyle w:val="FirstParagraph"/>
      </w:pPr>
      <w:r>
        <w:t xml:space="preserve">In conclusion, this internship report serves as testament to the rigorous training and valuable insights gained through service as a Military Officer in Spain Madrid. The combination of tactical realism, diplomatic immersion, and strategic analysis provided here has significantly enriched my professional portfolio. Madrid stands out not merely as a geographical location but as a crucible for refining the skills necessary to lead effectively in today’s complex global security landscape.</w:t>
      </w:r>
    </w:p>
    <w:p>
      <w:pPr>
        <w:pStyle w:val="BodyText"/>
      </w:pPr>
      <w:r>
        <w:t xml:space="preserve">I extend my sincere gratitude to all mentors, colleagues, and commanding officers who contributed to this learning journey. Their dedication exemplifies the highest standards of military excellence. Moving forward, I am committed to applying these lessons across future assignments, ensuring that the values of discipline, honor, and service remain at the forefront of my conduct as a Military Officer.</w:t>
      </w:r>
    </w:p>
    <w:bookmarkEnd w:id="29"/>
    <w:bookmarkStart w:id="30" w:name="appendices"/>
    <w:p>
      <w:pPr>
        <w:pStyle w:val="Heading2"/>
      </w:pPr>
      <w:r>
        <w:t xml:space="preserve">7. Appendices</w:t>
      </w:r>
    </w:p>
    <w:p>
      <w:pPr>
        <w:pStyle w:val="FirstParagraph"/>
      </w:pPr>
      <w:r>
        <w:rPr>
          <w:bCs/>
          <w:b/>
        </w:rPr>
        <w:t xml:space="preserve">A:</w:t>
      </w:r>
      <w:r>
        <w:t xml:space="preserve">Schedule of War-Gaming Exercises Conducted in Spain Madrid</w:t>
      </w:r>
    </w:p>
    <w:p>
      <w:pPr>
        <w:pStyle w:val="BodyText"/>
      </w:pPr>
      <w:r>
        <w:rPr>
          <w:bCs/>
          <w:b/>
        </w:rPr>
        <w:t xml:space="preserve">B:</w:t>
      </w:r>
      <w:r>
        <w:t xml:space="preserve">List of Inter-Agency Workshops Attended by the Military Officer Intern</w:t>
      </w:r>
    </w:p>
    <w:p>
      <w:pPr>
        <w:pStyle w:val="BodyText"/>
      </w:pPr>
      <w:r>
        <w:t xml:space="preserve">C: Copy of Security Clearance Certification for Operations in Spain Madrid</w:t>
      </w:r>
      <w:r>
        <w:br/>
      </w:r>
      <w:r>
        <w:br/>
      </w:r>
    </w:p>
    <w:p>
      <w:pPr>
        <w:pStyle w:val="BodyText"/>
      </w:pPr>
      <w:r>
        <w:rPr>
          <w:iCs/>
          <w:i/>
        </w:rPr>
        <w:t xml:space="preserve">[End of Report]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in Spain Madrid</dc:title>
  <dc:creator/>
  <dc:language>en</dc:language>
  <cp:keywords/>
  <dcterms:created xsi:type="dcterms:W3CDTF">2026-07-30T02:21:53Z</dcterms:created>
  <dcterms:modified xsi:type="dcterms:W3CDTF">2026-07-30T02:21:53Z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