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Internship Coordination CommitteeThe Department of Musicology and Cultural Studies</w:t>
      </w:r>
      <w:r>
        <w:rPr>
          <w:bCs/>
          <w:b/>
        </w:rPr>
        <w:t xml:space="preserve">From:</w:t>
      </w:r>
      <w:r>
        <w:t xml:space="preserve"> </w:t>
      </w:r>
      <w:r>
        <w:t xml:space="preserve">[Intern Name], Musician Intern</w:t>
      </w:r>
    </w:p>
    <w:p>
      <w:pPr>
        <w:pStyle w:val="BodyText"/>
      </w:pPr>
      <w:r>
        <w:t xml:space="preserve">.22430102-3d6e-4c9e-a35f-d76d8c7b9f1</w:t>
      </w:r>
    </w:p>
    <w:p>
      <w:pPr>
        <w:pStyle w:val="BodyText"/>
      </w:pPr>
      <w:r>
        <w:t xml:space="preserve">.</w:t>
      </w:r>
    </w:p>
    <w:bookmarkStart w:id="24" w:name="X23c27c5f162970ed0653f04276037724737609a"/>
    <w:p>
      <w:pPr>
        <w:pStyle w:val="Heading1"/>
      </w:pPr>
      <w:r>
        <w:t xml:space="preserve">Internship Report: Musical Integration and Cultural Preservation as a Musician in Bangladesh Dhaka</w:t>
      </w:r>
    </w:p>
    <w:p>
      <w:pPr>
        <w:pStyle w:val="FirstParagraph"/>
      </w:pPr>
      <w:r>
        <w:rPr>
          <w:bCs/>
          <w:b/>
        </w:rPr>
        <w:t xml:space="preserve">Introduction</w:t>
      </w:r>
      <w:r>
        <w:t xml:space="preserve">Musician within the dynamic cultural landscape of</w:t>
      </w:r>
      <w:r>
        <w:t xml:space="preserve"> </w:t>
      </w:r>
      <w:r>
        <w:rPr>
          <w:bCs/>
          <w:b/>
        </w:rPr>
        <w:t xml:space="preserve">Bangladesh Dhaka</w:t>
      </w:r>
      <w:r>
        <w:t xml:space="preserve">. This report serves to document the practical experiences, theoretical observations, and professional developments gained during this tenure. As Dhaka continues to evolve into a metropolitan hub that balances rapid modernization with deep-rooted traditions, the position of a</w:t>
      </w:r>
      <w:r>
        <w:t xml:space="preserve"> </w:t>
      </w:r>
      <w:r>
        <w:rPr>
          <w:bCs/>
          <w:b/>
        </w:rPr>
        <w:t xml:space="preserve">Musician</w:t>
      </w:r>
      <w:r>
        <w:t xml:space="preserve"> </w:t>
      </w:r>
      <w:r>
        <w:t xml:space="preserve">here is not merely one of performance but of cultural stewardship. The objective was to understand how contemporary music intersects with the rich heritage of Bengali classical and folk traditions in the capital city. This internship provided a unique platform to explore the socio-economic realities facing artists in</w:t>
      </w:r>
      <w:r>
        <w:t xml:space="preserve"> </w:t>
      </w:r>
      <w:r>
        <w:rPr>
          <w:bCs/>
          <w:b/>
        </w:rPr>
        <w:t xml:space="preserve">Bangladesh Dhaka</w:t>
      </w:r>
      <w:r>
        <w:t xml:space="preserve">, offering insights into both the challenges and opportunities inherent in this vibrant sector.1. Contextual Overview of Musicology in Bangladesh Dhaka</w:t>
      </w:r>
    </w:p>
    <w:p>
      <w:pPr>
        <w:pStyle w:val="BodyText"/>
      </w:pPr>
      <w:r>
        <w:t xml:space="preserve">.22430102-3d6e-4c9e-a35f-d76d8c7b9f1: To fully appreciate the role of a</w:t>
      </w:r>
      <w:r>
        <w:t xml:space="preserve"> </w:t>
      </w:r>
      <w:r>
        <w:rPr>
          <w:bCs/>
          <w:b/>
        </w:rPr>
        <w:t xml:space="preserve">Musician</w:t>
      </w:r>
      <w:r>
        <w:t xml:space="preserve"> </w:t>
      </w:r>
      <w:r>
        <w:t xml:space="preserve">in this setting, one must first understand the environment of</w:t>
      </w:r>
      <w:r>
        <w:t xml:space="preserve"> </w:t>
      </w:r>
      <w:r>
        <w:rPr>
          <w:bCs/>
          <w:b/>
        </w:rPr>
        <w:t xml:space="preserve">Bangladesh Dhaka</w:t>
      </w:r>
      <w:r>
        <w:t xml:space="preserve">. The capital is a city where history resonates through its streets. From the Mughal-era architecture that frames certain cultural events to the bustling street corners where Baul singers perform for passersby, music is an omnipresent force. As an intern, I observed that the ecosystem of music in</w:t>
      </w:r>
      <w:r>
        <w:t xml:space="preserve"> </w:t>
      </w:r>
      <w:r>
        <w:rPr>
          <w:bCs/>
          <w:b/>
        </w:rPr>
        <w:t xml:space="preserve">Bangladesh Dhaka</w:t>
      </w:r>
      <w:r>
        <w:t xml:space="preserve"> </w:t>
      </w:r>
      <w:r>
        <w:t xml:space="preserve">is diverse. It ranges from formal institutions like Bangla Academy and university departments to informal networks of independent artists who gather in cafes such as those on Motijheel or Gulshan Avenue.</w:t>
      </w:r>
    </w:p>
    <w:p>
      <w:pPr>
        <w:pStyle w:val="BodyText"/>
      </w:pPr>
      <w:r>
        <w:t xml:space="preserve">.22430102-3d6e-4c9e-a35f-d76d8c7b9f1: The role of the</w:t>
      </w:r>
      <w:r>
        <w:t xml:space="preserve"> </w:t>
      </w:r>
      <w:r>
        <w:rPr>
          <w:bCs/>
          <w:b/>
        </w:rPr>
        <w:t xml:space="preserve">Musician</w:t>
      </w:r>
      <w:r>
        <w:t xml:space="preserve"> </w:t>
      </w:r>
      <w:r>
        <w:t xml:space="preserve">is increasingly multifaceted. In</w:t>
      </w:r>
      <w:r>
        <w:t xml:space="preserve"> </w:t>
      </w:r>
      <w:r>
        <w:rPr>
          <w:bCs/>
          <w:b/>
        </w:rPr>
        <w:t xml:space="preserve">Bangladesh Dhaka</w:t>
      </w:r>
      <w:r>
        <w:t xml:space="preserve">, artists are often required to be composers, producers, social media managers, and community leaders simultaneously. This internship highlighted the necessity for versatility. Traditional ragas are being blended with modern genres like jazz and indie-pop, creating a unique sonic identity that reflects the cosmopolitan nature of</w:t>
      </w:r>
      <w:r>
        <w:t xml:space="preserve"> </w:t>
      </w:r>
      <w:r>
        <w:rPr>
          <w:bCs/>
          <w:b/>
        </w:rPr>
        <w:t xml:space="preserve">Bangladesh Dhaka</w:t>
      </w:r>
      <w:r>
        <w:t xml:space="preserve">.</w:t>
      </w:r>
    </w:p>
    <w:bookmarkStart w:id="20" w:name="professional-duties-and-activities"/>
    <w:p>
      <w:pPr>
        <w:pStyle w:val="Heading2"/>
      </w:pPr>
      <w:r>
        <w:t xml:space="preserve">2. Professional Duties and Activities</w:t>
      </w:r>
    </w:p>
    <w:p>
      <w:pPr>
        <w:pStyle w:val="FirstParagraph"/>
      </w:pPr>
      <w:r>
        <w:t xml:space="preserve">.22430102-3d6e-4c9e-a35f-d76d8c7b9f1: During the internship, my primary responsibility as a</w:t>
      </w:r>
      <w:r>
        <w:t xml:space="preserve"> </w:t>
      </w:r>
      <w:r>
        <w:rPr>
          <w:bCs/>
          <w:b/>
        </w:rPr>
        <w:t xml:space="preserve">Musician</w:t>
      </w:r>
      <w:r>
        <w:t xml:space="preserve"> </w:t>
      </w:r>
      <w:r>
        <w:t xml:space="preserve">involved active participation in collaborative projects aimed at preserving and innovating Bengali musical heritage. My duties included:</w:t>
      </w:r>
    </w:p>
    <w:p>
      <w:pPr>
        <w:pStyle w:val="BodyText"/>
      </w:pPr>
      <w:r>
        <w:t xml:space="preserve">.22430102-3d6e-4c9e-a35f-d76d8c7b9f1:</w:t>
      </w:r>
    </w:p>
    <w:p>
      <w:pPr>
        <w:numPr>
          <w:ilvl w:val="0"/>
          <w:numId w:val="1001"/>
        </w:numPr>
        <w:pStyle w:val="Compact"/>
      </w:pPr>
      <w:r>
        <w:rPr>
          <w:bCs/>
          <w:b/>
        </w:rPr>
        <w:t xml:space="preserve">Folk Music Documentation:</w:t>
      </w:r>
      <w:r>
        <w:t xml:space="preserve"> </w:t>
      </w:r>
      <w:r>
        <w:t xml:space="preserve">I traveled to the outskirts of</w:t>
      </w:r>
      <w:r>
        <w:t xml:space="preserve"> </w:t>
      </w:r>
      <w:r>
        <w:rPr>
          <w:bCs/>
          <w:b/>
        </w:rPr>
        <w:t xml:space="preserve">Bangladesh Dhaka</w:t>
      </w:r>
      <w:r>
        <w:t xml:space="preserve"> </w:t>
      </w:r>
      <w:r>
        <w:t xml:space="preserve">to record oral histories and musical performances from traditional Baul and Sufi practitioners. This work emphasized the importance of archival preservation.</w:t>
      </w:r>
    </w:p>
    <w:p>
      <w:pPr>
        <w:numPr>
          <w:ilvl w:val="0"/>
          <w:numId w:val="1001"/>
        </w:numPr>
        <w:pStyle w:val="Compact"/>
      </w:pPr>
      <w:r>
        <w:rPr>
          <w:bCs/>
          <w:b/>
        </w:rPr>
        <w:t xml:space="preserve">Composition Workshops:</w:t>
      </w:r>
      <w:r>
        <w:t xml:space="preserve"> </w:t>
      </w:r>
      <w:r>
        <w:t xml:space="preserve">As a</w:t>
      </w:r>
      <w:r>
        <w:t xml:space="preserve"> </w:t>
      </w:r>
      <w:r>
        <w:rPr>
          <w:bCs/>
          <w:b/>
        </w:rPr>
        <w:t xml:space="preserve">Musician</w:t>
      </w:r>
      <w:r>
        <w:t xml:space="preserve">, I facilitated workshops for young students in central Dhaka. These sessions focused on teaching the fundamentals of Raga and Tala while encouraging modern interpretation. The energy of the youth in</w:t>
      </w:r>
      <w:r>
        <w:t xml:space="preserve"> </w:t>
      </w:r>
      <w:r>
        <w:rPr>
          <w:bCs/>
          <w:b/>
        </w:rPr>
        <w:t xml:space="preserve">Bangladesh Dhaka</w:t>
      </w:r>
      <w:r>
        <w:t xml:space="preserve"> </w:t>
      </w:r>
      <w:r>
        <w:t xml:space="preserve">was evident, showing a strong desire to reconnect with their musical roots.</w:t>
      </w:r>
    </w:p>
    <w:p>
      <w:pPr>
        <w:numPr>
          <w:ilvl w:val="0"/>
          <w:numId w:val="1001"/>
        </w:numPr>
        <w:pStyle w:val="Compact"/>
      </w:pPr>
      <w:r>
        <w:rPr>
          <w:bCs/>
          <w:b/>
        </w:rPr>
        <w:t xml:space="preserve">Performance Coordination:</w:t>
      </w:r>
      <w:r>
        <w:t xml:space="preserve"> </w:t>
      </w:r>
      <w:r>
        <w:t xml:space="preserve">I assisted in organizing cultural festivals that featured various genres. These events, often held in historic locations like the Star Kabab or open spaces near Dhaka University, required meticulous logistical planning and artistic curation.</w:t>
      </w:r>
    </w:p>
    <w:bookmarkEnd w:id="20"/>
    <w:bookmarkStart w:id="21" w:name="Xe981ce2d987313e30a0bc3164d4e33cb07de7f7"/>
    <w:p>
      <w:pPr>
        <w:pStyle w:val="Heading2"/>
      </w:pPr>
      <w:r>
        <w:t xml:space="preserve">3. Challenges Faced by the Musician in Bangladesh Dhaka</w:t>
      </w:r>
    </w:p>
    <w:p>
      <w:pPr>
        <w:pStyle w:val="FirstParagraph"/>
      </w:pPr>
      <w:r>
        <w:t xml:space="preserve">.22430102-3d6e-4c9e-a35f-d76d8c7b9f1: Despite the rich cultural tapestry, working as a</w:t>
      </w:r>
      <w:r>
        <w:t xml:space="preserve"> </w:t>
      </w:r>
      <w:r>
        <w:rPr>
          <w:bCs/>
          <w:b/>
        </w:rPr>
        <w:t xml:space="preserve">Musician</w:t>
      </w:r>
      <w:r>
        <w:t xml:space="preserve"> </w:t>
      </w:r>
      <w:r>
        <w:t xml:space="preserve">in</w:t>
      </w:r>
      <w:r>
        <w:t xml:space="preserve"> </w:t>
      </w:r>
      <w:r>
        <w:rPr>
          <w:bCs/>
          <w:b/>
        </w:rPr>
        <w:t xml:space="preserve">Bangladesh Dhaka</w:t>
      </w:r>
      <w:r>
        <w:t xml:space="preserve"> </w:t>
      </w:r>
      <w:r>
        <w:t xml:space="preserve">presents significant challenges. The primary issue identified during my internship was financial instability. Many talented artists struggle to secure consistent income streams due to limited institutional support for the arts compared to other sectors.</w:t>
      </w:r>
    </w:p>
    <w:p>
      <w:pPr>
        <w:pStyle w:val="BodyText"/>
      </w:pPr>
      <w:r>
        <w:t xml:space="preserve">.22430102-3d6e-4c9e-a35f-d76d8c7b9f1: Furthermore, infrastructure limitations play a role. While</w:t>
      </w:r>
      <w:r>
        <w:t xml:space="preserve"> </w:t>
      </w:r>
      <w:r>
        <w:rPr>
          <w:bCs/>
          <w:b/>
        </w:rPr>
        <w:t xml:space="preserve">Bangladesh Dhaka</w:t>
      </w:r>
      <w:r>
        <w:t xml:space="preserve"> </w:t>
      </w:r>
      <w:r>
        <w:t xml:space="preserve">has many venues, high-quality acoustics and sound systems are often lacking in smaller, independent spaces. This affects the quality of live performances that a</w:t>
      </w:r>
      <w:r>
        <w:t xml:space="preserve"> </w:t>
      </w:r>
      <w:r>
        <w:rPr>
          <w:bCs/>
          <w:b/>
        </w:rPr>
        <w:t xml:space="preserve">Musician</w:t>
      </w:r>
      <w:r>
        <w:t xml:space="preserve"> </w:t>
      </w:r>
      <w:r>
        <w:t xml:space="preserve">can deliver to an audience.</w:t>
      </w:r>
    </w:p>
    <w:p>
      <w:pPr>
        <w:pStyle w:val="BodyText"/>
      </w:pPr>
      <w:r>
        <w:t xml:space="preserve">.22430102-3d6e-4c9e-a35f-d76d8c7b9f1: Another challenge is the societal perception of music as a hobby rather than a viable career path. As a</w:t>
      </w:r>
      <w:r>
        <w:t xml:space="preserve"> </w:t>
      </w:r>
      <w:r>
        <w:rPr>
          <w:bCs/>
          <w:b/>
        </w:rPr>
        <w:t xml:space="preserve">Musician</w:t>
      </w:r>
      <w:r>
        <w:t xml:space="preserve">, I frequently encountered questions from family and community members about job security. Navigating these social expectations while maintaining artistic integrity in the fast-paced environment of</w:t>
      </w:r>
      <w:r>
        <w:t xml:space="preserve"> </w:t>
      </w:r>
      <w:r>
        <w:rPr>
          <w:bCs/>
          <w:b/>
        </w:rPr>
        <w:t xml:space="preserve">Bangladesh Dhaka</w:t>
      </w:r>
      <w:r>
        <w:t xml:space="preserve"> </w:t>
      </w:r>
      <w:r>
        <w:t xml:space="preserve">required resilience and strong communication skills.</w:t>
      </w:r>
    </w:p>
    <w:p>
      <w:pPr>
        <w:pStyle w:val="BodyText"/>
      </w:pPr>
      <w:r>
        <w:t xml:space="preserve">.22430102-3d6e-4c9e-a35f-d76d8c7b9f1: Additionally, traffic congestion and pollution in</w:t>
      </w:r>
      <w:r>
        <w:t xml:space="preserve"> </w:t>
      </w:r>
      <w:r>
        <w:rPr>
          <w:bCs/>
          <w:b/>
        </w:rPr>
        <w:t xml:space="preserve">Bangladesh Dhaka</w:t>
      </w:r>
      <w:r>
        <w:t xml:space="preserve"> </w:t>
      </w:r>
      <w:r>
        <w:t xml:space="preserve">pose physical challenges for musicians who commute with instruments. The logistical burden of transporting sensitive equipment through the crowded streets of the capital can be daunting, impacting punctuality and energy levels during performances.</w:t>
      </w:r>
    </w:p>
    <w:p>
      <w:pPr>
        <w:pStyle w:val="BodyText"/>
      </w:pPr>
      <w:r>
        <w:t xml:space="preserve">.22430102-3d6e-4c9e-a35f-d76d8c7b9f1:</w:t>
      </w:r>
    </w:p>
    <w:bookmarkEnd w:id="21"/>
    <w:bookmarkStart w:id="22" w:name="learning-outcomes-and-skill-acquisition"/>
    <w:p>
      <w:pPr>
        <w:pStyle w:val="Heading2"/>
      </w:pPr>
      <w:r>
        <w:t xml:space="preserve">4. Learning Outcomes and Skill Acquisition</w:t>
      </w:r>
    </w:p>
    <w:p>
      <w:pPr>
        <w:pStyle w:val="FirstParagraph"/>
      </w:pPr>
      <w:r>
        <w:t xml:space="preserve">.</w:t>
      </w:r>
      <w:r>
        <w:t xml:space="preserve"> </w:t>
      </w:r>
      <w:r>
        <w:t xml:space="preserve">.</w:t>
      </w:r>
    </w:p>
    <w:p>
      <w:pPr>
        <w:numPr>
          <w:ilvl w:val="0"/>
          <w:numId w:val="1002"/>
        </w:numPr>
        <w:pStyle w:val="Compact"/>
      </w:pPr>
      <w:r>
        <w:rPr>
          <w:bCs/>
          <w:b/>
        </w:rPr>
        <w:t xml:space="preserve">Cultural Intelligence:</w:t>
      </w:r>
      <w:r>
        <w:t xml:space="preserve"> </w:t>
      </w:r>
      <w:r>
        <w:t xml:space="preserve">Immersion in the context of</w:t>
      </w:r>
      <w:r>
        <w:t xml:space="preserve"> </w:t>
      </w:r>
      <w:r>
        <w:rPr>
          <w:bCs/>
          <w:b/>
        </w:rPr>
        <w:t xml:space="preserve">Bangladesh Dhaka</w:t>
      </w:r>
      <w:r>
        <w:t xml:space="preserve"> </w:t>
      </w:r>
      <w:r>
        <w:t xml:space="preserve">enhanced my ability to navigate complex social dynamics. Understanding the nuances of Bengali hospitality and cultural etiquette was crucial for successful collaboration.</w:t>
      </w:r>
    </w:p>
    <w:p>
      <w:pPr>
        <w:numPr>
          <w:ilvl w:val="0"/>
          <w:numId w:val="1002"/>
        </w:numPr>
        <w:pStyle w:val="Compact"/>
      </w:pPr>
      <w:r>
        <w:rPr>
          <w:bCs/>
          <w:b/>
        </w:rPr>
        <w:t xml:space="preserve">Adaptability:</w:t>
      </w:r>
      <w:r>
        <w:t xml:space="preserve"> </w:t>
      </w:r>
      <w:r>
        <w:t xml:space="preserve">As a</w:t>
      </w:r>
      <w:r>
        <w:t xml:space="preserve"> </w:t>
      </w:r>
      <w:r>
        <w:rPr>
          <w:bCs/>
          <w:b/>
        </w:rPr>
        <w:t xml:space="preserve">Musician</w:t>
      </w:r>
      <w:r>
        <w:t xml:space="preserve">, I learned to adapt my performance style to various environments, from formal concert halls to informal street gatherings. This flexibility is essential in the diverse setting of</w:t>
      </w:r>
      <w:r>
        <w:t xml:space="preserve"> </w:t>
      </w:r>
      <w:r>
        <w:rPr>
          <w:bCs/>
          <w:b/>
        </w:rPr>
        <w:t xml:space="preserve">Bangladesh Dhaka</w:t>
      </w:r>
      <w:r>
        <w:t xml:space="preserve">.</w:t>
      </w:r>
    </w:p>
    <w:p>
      <w:pPr>
        <w:numPr>
          <w:ilvl w:val="0"/>
          <w:numId w:val="1002"/>
        </w:numPr>
        <w:pStyle w:val="Compact"/>
      </w:pPr>
      <w:r>
        <w:rPr>
          <w:bCs/>
          <w:b/>
        </w:rPr>
        <w:t xml:space="preserve">Networking:</w:t>
      </w:r>
      <w:r>
        <w:t xml:space="preserve"> </w:t>
      </w:r>
      <w:r>
        <w:t xml:space="preserve">Building relationships with other artists, producers, and cultural leaders in</w:t>
      </w:r>
      <w:r>
        <w:t xml:space="preserve"> </w:t>
      </w:r>
      <w:r>
        <w:rPr>
          <w:bCs/>
          <w:b/>
        </w:rPr>
        <w:t xml:space="preserve">Bangladesh Dhaka</w:t>
      </w:r>
      <w:r>
        <w:t xml:space="preserve"> </w:t>
      </w:r>
      <w:r>
        <w:t xml:space="preserve">was a key outcome. These connections are vital for the sustained career of any</w:t>
      </w:r>
      <w:r>
        <w:t xml:space="preserve"> </w:t>
      </w:r>
      <w:r>
        <w:rPr>
          <w:bCs/>
          <w:b/>
        </w:rPr>
        <w:t xml:space="preserve">Musician</w:t>
      </w:r>
      <w:r>
        <w:t xml:space="preserve">.</w:t>
      </w:r>
    </w:p>
    <w:p>
      <w:pPr>
        <w:numPr>
          <w:ilvl w:val="0"/>
          <w:numId w:val="1002"/>
        </w:numPr>
        <w:pStyle w:val="Compact"/>
      </w:pPr>
      <w:r>
        <w:rPr>
          <w:bCs/>
          <w:b/>
        </w:rPr>
        <w:t xml:space="preserve">Digital Literacy:</w:t>
      </w:r>
      <w:r>
        <w:t xml:space="preserve"> </w:t>
      </w:r>
      <w:r>
        <w:t xml:space="preserve">I gained proficiency in using digital tools for music distribution and promotion. In the modern era, a</w:t>
      </w:r>
      <w:r>
        <w:t xml:space="preserve"> </w:t>
      </w:r>
      <w:r>
        <w:rPr>
          <w:bCs/>
          <w:b/>
        </w:rPr>
        <w:t xml:space="preserve">Musician</w:t>
      </w:r>
      <w:r>
        <w:t xml:space="preserve"> </w:t>
      </w:r>
      <w:r>
        <w:t xml:space="preserve">must effectively utilize online platforms to reach audiences beyond the physical boundaries of</w:t>
      </w:r>
      <w:r>
        <w:t xml:space="preserve"> </w:t>
      </w:r>
      <w:r>
        <w:rPr>
          <w:bCs/>
          <w:b/>
        </w:rPr>
        <w:t xml:space="preserve">Bangladesh Dhaka</w:t>
      </w:r>
      <w:r>
        <w:t xml:space="preserve">.</w:t>
      </w:r>
    </w:p>
    <w:bookmarkEnd w:id="22"/>
    <w:bookmarkStart w:id="23" w:name="conclusion-and-recommendations"/>
    <w:p>
      <w:pPr>
        <w:pStyle w:val="Heading2"/>
      </w:pPr>
      <w:r>
        <w:t xml:space="preserve">5. Conclusion and Recommendations</w:t>
      </w:r>
    </w:p>
    <w:p>
      <w:pPr>
        <w:pStyle w:val="FirstParagraph"/>
      </w:pPr>
      <w:r>
        <w:t xml:space="preserve">.</w:t>
      </w:r>
      <w:r>
        <w:t xml:space="preserve"> </w:t>
      </w:r>
      <w:r>
        <w:t xml:space="preserve">.</w:t>
      </w:r>
    </w:p>
    <w:p>
      <w:pPr>
        <w:pStyle w:val="BodyText"/>
      </w:pPr>
      <w:r>
        <w:t xml:space="preserve">The internship experience as a</w:t>
      </w:r>
      <w:r>
        <w:t xml:space="preserve"> </w:t>
      </w:r>
      <w:r>
        <w:rPr>
          <w:bCs/>
          <w:b/>
        </w:rPr>
        <w:t xml:space="preserve">Musician</w:t>
      </w:r>
      <w:r>
        <w:t xml:space="preserve"> </w:t>
      </w:r>
      <w:r>
        <w:t xml:space="preserve">in</w:t>
      </w:r>
      <w:r>
        <w:t xml:space="preserve"> </w:t>
      </w:r>
      <w:r>
        <w:rPr>
          <w:bCs/>
          <w:b/>
        </w:rPr>
        <w:t xml:space="preserve">Bangladesh Dhaka</w:t>
      </w:r>
      <w:r>
        <w:t xml:space="preserve"> </w:t>
      </w:r>
      <w:r>
        <w:t xml:space="preserve">has been profoundly educational. It has highlighted the critical need for institutional support, better infrastructure, and increased public appreciation of the arts. The cultural richness of</w:t>
      </w:r>
      <w:r>
        <w:t xml:space="preserve"> </w:t>
      </w:r>
      <w:r>
        <w:rPr>
          <w:bCs/>
          <w:b/>
        </w:rPr>
        <w:t xml:space="preserve">Bangladesh Dhaka</w:t>
      </w:r>
      <w:r>
        <w:t xml:space="preserve"> </w:t>
      </w:r>
      <w:r>
        <w:t xml:space="preserve">offers immense potential for musical innovation and preservation, but this requires a collaborative effort from government bodies, private organizations, and the community.</w:t>
      </w:r>
    </w:p>
    <w:p>
      <w:pPr>
        <w:pStyle w:val="BodyText"/>
      </w:pPr>
      <w:r>
        <w:t xml:space="preserve">.</w:t>
      </w:r>
      <w:r>
        <w:t xml:space="preserve"> </w:t>
      </w:r>
      <w:r>
        <w:t xml:space="preserve">.22430102-3d6e-4c9e-a35f-d76d8c7b9f1: It is recommended that future programs for</w:t>
      </w:r>
      <w:r>
        <w:t xml:space="preserve"> </w:t>
      </w:r>
      <w:r>
        <w:rPr>
          <w:bCs/>
          <w:b/>
        </w:rPr>
        <w:t xml:space="preserve">Musician</w:t>
      </w:r>
      <w:r>
        <w:t xml:space="preserve"> </w:t>
      </w:r>
      <w:r>
        <w:t xml:space="preserve">interns include more structured mentorship opportunities and partnerships with established cultural institutions. Furthermore, advocating for policies that protect intellectual property rights and provide financial grants would greatly benefit the artistic community in</w:t>
      </w:r>
      <w:r>
        <w:t xml:space="preserve"> </w:t>
      </w:r>
      <w:r>
        <w:rPr>
          <w:bCs/>
          <w:b/>
        </w:rPr>
        <w:t xml:space="preserve">Bangladesh Dhaka</w:t>
      </w:r>
      <w:r>
        <w:t xml:space="preserve">.</w:t>
      </w:r>
    </w:p>
    <w:p>
      <w:pPr>
        <w:pStyle w:val="BodyText"/>
      </w:pPr>
      <w:r>
        <w:t xml:space="preserve">.</w:t>
      </w:r>
      <w:r>
        <w:t xml:space="preserve"> </w:t>
      </w:r>
      <w:r>
        <w:t xml:space="preserve">.22430102-3d6e-4c9e-a35f-d76d8c7b9f1: In conclusion, serving as a</w:t>
      </w:r>
      <w:r>
        <w:t xml:space="preserve"> </w:t>
      </w:r>
      <w:r>
        <w:rPr>
          <w:bCs/>
          <w:b/>
        </w:rPr>
        <w:t xml:space="preserve">Musician</w:t>
      </w:r>
      <w:r>
        <w:t xml:space="preserve"> </w:t>
      </w:r>
      <w:r>
        <w:t xml:space="preserve">in this vibrant city has deepened my understanding of the power of music to unite, heal, and inspire. The journey through</w:t>
      </w:r>
      <w:r>
        <w:t xml:space="preserve"> </w:t>
      </w:r>
      <w:r>
        <w:rPr>
          <w:bCs/>
          <w:b/>
        </w:rPr>
        <w:t xml:space="preserve">Bangladesh Dhaka</w:t>
      </w:r>
      <w:r>
        <w:t xml:space="preserve">'s musical landscape is ongoing, and I am committed to contributing to its growth and sustainability.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Bangladesh Dhaka</dc:title>
  <dc:creator/>
  <dc:language>en</dc:language>
  <cp:keywords/>
  <dcterms:created xsi:type="dcterms:W3CDTF">2026-07-29T13:49:16Z</dcterms:created>
  <dcterms:modified xsi:type="dcterms:W3CDTF">2026-07-29T13:49:16Z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