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Russia</w:t>
      </w:r>
      <w:r>
        <w:t xml:space="preserve"> </w:t>
      </w:r>
      <w:r>
        <w:t xml:space="preserve">Moscow</w:t>
      </w:r>
    </w:p>
    <w:p>
      <w:pPr>
        <w:pStyle w:val="FirstParagraph"/>
      </w:pPr>
      <w:r>
        <w:rPr>
          <w:bCs/>
          <w:b/>
        </w:rPr>
        <w:t xml:space="preserve">Name:</w:t>
      </w:r>
      <w:r>
        <w:t xml:space="preserve"> </w:t>
      </w:r>
      <w:r>
        <w:t xml:space="preserve">Alexei Volkov</w:t>
      </w:r>
    </w:p>
    <w:p>
      <w:pPr>
        <w:pStyle w:val="BodyText"/>
      </w:pPr>
      <w:r>
        <w:rPr>
          <w:bCs/>
          <w:b/>
        </w:rPr>
        <w:t xml:space="preserve">Date of Report:</w:t>
      </w:r>
    </w:p>
    <w:p>
      <w:pPr>
        <w:pStyle w:val="BodyText"/>
      </w:pPr>
      <w:r>
        <w:t xml:space="preserve">: October 26, 2023</w:t>
      </w:r>
    </w:p>
    <w:p>
      <w:pPr>
        <w:pStyle w:val="BodyText"/>
      </w:pPr>
      <w:r>
        <w:t xml:space="preserve">&gt; Date: October 25, 2023</w:t>
      </w:r>
    </w:p>
    <w:bookmarkStart w:id="29" w:name="Xf9189c7528c658f03347908ea14374c900204a5"/>
    <w:p>
      <w:pPr>
        <w:pStyle w:val="Heading1"/>
      </w:pPr>
      <w:r>
        <w:t xml:space="preserve">Internship Report: Musician in Russia Moscow</w:t>
      </w:r>
    </w:p>
    <w:bookmarkStart w:id="20" w:name="X049934fc17288f004017ffed55eaacdad2ef578"/>
    <w:p>
      <w:pPr>
        <w:pStyle w:val="Heading2"/>
      </w:pPr>
      <w:r>
        <w:t xml:space="preserve">I. Introduction and Objective of the Internship</w:t>
      </w:r>
    </w:p>
    <w:p>
      <w:pPr>
        <w:pStyle w:val="FirstParagraph"/>
      </w:pPr>
      <w:r>
        <w:t xml:space="preserve">The objective of this internship report is to document a comprehensive three-month period spent as a working intern within the vibrant musical landscape of Russia Moscow. This position was secured with the aim of bridging theoretical musicology knowledge with practical performance skills in one of Europe's most culturally significant cities. As an aspiring Musician, entering the professional ecosystem in Russia Moscow presented unique challenges and opportunities that differ vastly from Western European or North American markets. The primary goal was to understand the structural dynamics of Russian classical institutions, contemporary fusion bands, and state-sponsored cultural initiatives while refining one’s artistic identity within a historically rich auditory environment.</w:t>
      </w:r>
    </w:p>
    <w:bookmarkEnd w:id="20"/>
    <w:bookmarkStart w:id="21" w:name="X7e334e01d6bd2c9fa8307d3016287cb67e68ede"/>
    <w:p>
      <w:pPr>
        <w:pStyle w:val="Heading2"/>
      </w:pPr>
      <w:r>
        <w:t xml:space="preserve">II. Organizational Context: The Musicianship Environment in Russia Moscow</w:t>
      </w:r>
    </w:p>
    <w:p>
      <w:pPr>
        <w:pStyle w:val="FirstParagraph"/>
      </w:pPr>
      <w:r>
        <w:t xml:space="preserve">The city of Russia Moscow serves as the heart of Russian cultural life, hosting some of the world's most prestigious conservatories and performance halls. For a Musician, being based in this specific locale means having access to unparalleled resources. The internship was primarily conducted in association with a prominent cultural foundation located centrally in Moscow. This organization focuses on promoting both classical heritage and modern experimental music.</w:t>
      </w:r>
    </w:p>
    <w:p>
      <w:pPr>
        <w:pStyle w:val="BodyText"/>
      </w:pPr>
      <w:r>
        <w:t xml:space="preserve">The environment is characterized by a high level of discipline and technical expectation. Unlike casual gigs often found elsewhere, professional engagements in Russia Moscow demand rigorous preparation, deep historical context knowledge of the repertoire, and exceptional technical proficiency. The internships provided exposure to a diverse range of genres, from traditional Russian folk influences to avant-garde electronic compositions.</w:t>
      </w:r>
    </w:p>
    <w:bookmarkEnd w:id="21"/>
    <w:bookmarkStart w:id="22" w:name="X14a06249bdcab7d5720e72dbd6a5036c73ca190"/>
    <w:p>
      <w:pPr>
        <w:pStyle w:val="Heading2"/>
      </w:pPr>
      <w:r>
        <w:t xml:space="preserve">III. Key Responsibilities and Daily Activities</w:t>
      </w:r>
    </w:p>
    <w:p>
      <w:pPr>
        <w:pStyle w:val="FirstParagraph"/>
      </w:pPr>
      <w:r>
        <w:t xml:space="preserve">As an intern Musician, the daily routine was structured to maximize learning and professional integration. The key responsibilities included:</w:t>
      </w:r>
    </w:p>
    <w:p>
      <w:pPr>
        <w:numPr>
          <w:ilvl w:val="0"/>
          <w:numId w:val="1001"/>
        </w:numPr>
        <w:pStyle w:val="Compact"/>
      </w:pPr>
      <w:r>
        <w:rPr>
          <w:bCs/>
          <w:b/>
        </w:rPr>
        <w:t xml:space="preserve">Daily Rehearsals:</w:t>
      </w:r>
      <w:r>
        <w:t xml:space="preserve"> </w:t>
      </w:r>
      <w:r>
        <w:t xml:space="preserve">Participating in sectionals with the ensemble. In Russia Moscow, rehearsals are often intense and precise, focusing on intonation, blend, and dynamic control.</w:t>
      </w:r>
    </w:p>
    <w:p>
      <w:pPr>
        <w:numPr>
          <w:ilvl w:val="0"/>
          <w:numId w:val="1001"/>
        </w:numPr>
        <w:pStyle w:val="Compact"/>
      </w:pPr>
      <w:r>
        <w:rPr>
          <w:bCs/>
          <w:b/>
        </w:rPr>
        <w:t xml:space="preserve">Cultural Immersion Projects:</w:t>
      </w:r>
      <w:r>
        <w:t xml:space="preserve"> </w:t>
      </w:r>
      <w:r>
        <w:t xml:space="preserve">Collaborating with local composers to arrange traditional melodies for modern instruments. This required an understanding of the specific melodic structures that define Russian music.</w:t>
      </w:r>
    </w:p>
    <w:p>
      <w:pPr>
        <w:numPr>
          <w:ilvl w:val="0"/>
          <w:numId w:val="1001"/>
        </w:numPr>
        <w:pStyle w:val="Compact"/>
      </w:pPr>
      <w:r>
        <w:rPr>
          <w:bCs/>
          <w:b/>
        </w:rPr>
        <w:t xml:space="preserve">Audience Engagement Workshops:</w:t>
      </w:r>
      <w:r>
        <w:t xml:space="preserve"> </w:t>
      </w:r>
      <w:r>
        <w:t xml:space="preserve">Assisting in educational outreach programs where musicians interact with school-aged children in Moscow. This honed communication skills and the ability to demystify complex musical concepts for non-specialists.</w:t>
      </w:r>
    </w:p>
    <w:p>
      <w:pPr>
        <w:numPr>
          <w:ilvl w:val="0"/>
          <w:numId w:val="1001"/>
        </w:numPr>
        <w:pStyle w:val="Compact"/>
      </w:pPr>
      <w:r>
        <w:rPr>
          <w:bCs/>
          <w:b/>
        </w:rPr>
        <w:t xml:space="preserve">Suite Preparation:</w:t>
      </w:r>
      <w:r>
        <w:t xml:space="preserve"> </w:t>
      </w:r>
      <w:r>
        <w:t xml:space="preserve">Preparing specific repertoire for upcoming concerts at major venues such as the Tchaikovsky Concert Hall. This involved not only practicing one’s instrument but also studying the historical context of each piece.</w:t>
      </w:r>
    </w:p>
    <w:bookmarkEnd w:id="22"/>
    <w:bookmarkStart w:id="26" w:name="Xa3cf162d8845bbfa55a9ae9d5d9876216d66804"/>
    <w:p>
      <w:pPr>
        <w:pStyle w:val="Heading2"/>
      </w:pPr>
      <w:r>
        <w:t xml:space="preserve">IV. Skills Acquisition and Professional Development</w:t>
      </w:r>
    </w:p>
    <w:p>
      <w:pPr>
        <w:pStyle w:val="FirstParagraph"/>
      </w:pPr>
      <w:r>
        <w:t xml:space="preserve">The transition from a student to a professional Musician requires more than just technical skill; it requires adaptability, resilience, and cultural intelligence. During this internship in Russia Moscow, several critical skills were developed:</w:t>
      </w:r>
    </w:p>
    <w:bookmarkStart w:id="23" w:name="a.-technical-refinement"/>
    <w:p>
      <w:pPr>
        <w:pStyle w:val="Heading3"/>
      </w:pPr>
      <w:r>
        <w:t xml:space="preserve">A. Technical Refinement</w:t>
      </w:r>
    </w:p>
    <w:p>
      <w:pPr>
        <w:pStyle w:val="FirstParagraph"/>
      </w:pPr>
      <w:r>
        <w:t xml:space="preserve">The rigorous standards of the Russian musical tradition forced a re-evaluation of fundamental techniques. Attention to detail regarding articulation and phrasing was scrutinized by senior mentors who have decades of experience in top-tier orchestras across Russia Moscow.</w:t>
      </w:r>
    </w:p>
    <w:bookmarkEnd w:id="23"/>
    <w:bookmarkStart w:id="24" w:name="b.-cross-cultural-communication"/>
    <w:p>
      <w:pPr>
        <w:pStyle w:val="Heading3"/>
      </w:pPr>
      <w:r>
        <w:t xml:space="preserve">B. Cross-Cultural Communication</w:t>
      </w:r>
    </w:p>
    <w:p>
      <w:pPr>
        <w:pStyle w:val="FirstParagraph"/>
      </w:pPr>
      <w:r>
        <w:t xml:space="preserve">Navigating the professional environment required effective communication with colleagues from diverse backgrounds. While English is increasingly common, proficiency in basic Russian was essential for building rapport and understanding nuanced instructions during rehearsals in Russia Moscow. This experience underscored the importance of cultural empathy in musical collaboration.</w:t>
      </w:r>
    </w:p>
    <w:bookmarkEnd w:id="24"/>
    <w:bookmarkStart w:id="25" w:name="X9cbf596ddfabd3460146f53e1f76e44480dfee7"/>
    <w:p>
      <w:pPr>
        <w:pStyle w:val="Heading3"/>
      </w:pPr>
      <w:r>
        <w:t xml:space="preserve">C. Adaptability to High-Pressure Environments</w:t>
      </w:r>
    </w:p>
    <w:p>
      <w:pPr>
        <w:pStyle w:val="FirstParagraph"/>
      </w:pPr>
      <w:r>
        <w:t xml:space="preserve">Performing on international stages or within prestigious local halls in Russia Moscow requires mental fortitude. The internship included several high-stakes performances where technical errors were not tolerated. Learning to manage performance anxiety and maintain focus under the gaze of critics and industry professionals was a significant milestone.</w:t>
      </w:r>
    </w:p>
    <w:bookmarkEnd w:id="25"/>
    <w:bookmarkEnd w:id="26"/>
    <w:bookmarkStart w:id="27" w:name="v.-challenges-encountered"/>
    <w:p>
      <w:pPr>
        <w:pStyle w:val="Heading2"/>
      </w:pPr>
      <w:r>
        <w:t xml:space="preserve">V. Challenges Encountered</w:t>
      </w:r>
    </w:p>
    <w:p>
      <w:pPr>
        <w:pStyle w:val="FirstParagraph"/>
      </w:pPr>
      <w:r>
        <w:t xml:space="preserve">No professional journey is without obstacles. One of the primary challenges faced as a Musician in this specific locale was navigating the bureaucratic aspects of visa and work permit regulations, which are strict in Russia Moscow. Additionally, adapting to the different pedagogical styles—where correction can sometimes be direct and less soft-pedaled than in Western contexts—required an initial adjustment period.</w:t>
      </w:r>
    </w:p>
    <w:p>
      <w:pPr>
        <w:pStyle w:val="BodyText"/>
      </w:pPr>
      <w:r>
        <w:t xml:space="preserve">Furthermore, the repertoire itself posed a challenge. The depth of knowledge required regarding composers such as Tchaikovsky, Rachmaninoff, Shostakovich, and Prokofiev is immense. Ensuring that interpretations were respectful of the historical tradition while offering a fresh perspective demanded extensive research and mentorship.</w:t>
      </w:r>
    </w:p>
    <w:bookmarkEnd w:id="27"/>
    <w:bookmarkStart w:id="28" w:name="vi.-conclusion-and-future-prospects"/>
    <w:p>
      <w:pPr>
        <w:pStyle w:val="Heading2"/>
      </w:pPr>
      <w:r>
        <w:t xml:space="preserve">VI. Conclusion and Future Prospects</w:t>
      </w:r>
    </w:p>
    <w:p>
      <w:pPr>
        <w:pStyle w:val="FirstParagraph"/>
      </w:pPr>
      <w:r>
        <w:t xml:space="preserve">In conclusion, this internship has been a transformative experience for my development as a Musician. The opportunity to train and perform in Russia Moscow has provided insights that cannot be gained through online courses or brief visits alone. The city’s commitment to preserving musical heritage while encouraging innovation is evident in every rehearsal and performance.</w:t>
      </w:r>
    </w:p>
    <w:p>
      <w:pPr>
        <w:pStyle w:val="BodyText"/>
      </w:pPr>
      <w:r>
        <w:t xml:space="preserve">The skills acquired, the professional network established, and the cultural understanding gained will undoubtedly influence my future career trajectory. I am now better equipped to handle diverse repertoires, work within highly disciplined ensembles, and engage with international audiences.</w:t>
      </w:r>
    </w:p>
    <w:p>
      <w:pPr>
        <w:pStyle w:val="BodyText"/>
      </w:pPr>
      <w:r>
        <w:t xml:space="preserve">I strongly recommend this type of immersive internship for aspiring artists interested in classical and contemporary fusion music. The experience in Russia Moscow is not merely a job; it is an education in the soul of musical history. As I move forward, I aim to continue fostering artistic exchanges between my home country and the rich musical traditions found throughout Russia Moscow.</w:t>
      </w:r>
    </w:p>
    <w:p>
      <w:r>
        <w:pict>
          <v:rect style="width:0;height:1.5pt" o:hralign="center" o:hrstd="t" o:hr="t"/>
        </w:pict>
      </w:r>
    </w:p>
    <w:p>
      <w:pPr>
        <w:pStyle w:val="FirstParagraph"/>
      </w:pPr>
      <w:r>
        <w:rPr>
          <w:iCs/>
          <w:i/>
        </w:rPr>
        <w:t xml:space="preserve">Submitted by,</w:t>
      </w:r>
    </w:p>
    <w:p>
      <w:pPr>
        <w:pStyle w:val="BodyText"/>
      </w:pPr>
      <w:r>
        <w:rPr>
          <w:bCs/>
          <w:b/>
        </w:rPr>
        <w:t xml:space="preserve">Alexei Volkov</w:t>
      </w:r>
    </w:p>
    <w:p>
      <w:pPr>
        <w:pStyle w:val="BodyText"/>
      </w:pPr>
      <w:r>
        <w:t xml:space="preserve">Candidate, Musician Internship ProgramRussia Moscow Cultural FoundationDate: October 25,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Russia Moscow</dc:title>
  <dc:creator/>
  <dc:language>en</dc:language>
  <cp:keywords/>
  <dcterms:created xsi:type="dcterms:W3CDTF">2026-07-29T12:08:38Z</dcterms:created>
  <dcterms:modified xsi:type="dcterms:W3CDTF">2026-07-29T12:08:38Z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