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[Name of Educational Institution]</w:t>
      </w:r>
      <w:r>
        <w:br/>
      </w:r>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This</w:t>
      </w:r>
      <w:r>
        <w:t xml:space="preserve"> </w:t>
      </w:r>
      <w:hyperlink w:anchor="Xa39a3ee5e6b4b0d3255bfef95601890afd80709">
        <w:r>
          <w:rPr>
            <w:rStyle w:val="Hyperlink"/>
            <w:iCs/>
            <w:i/>
            <w:bCs/>
            <w:b/>
            <w:u w:val="single"/>
          </w:rPr>
          <w:t xml:space="preserve">Internship Report</w:t>
        </w:r>
      </w:hyperlink>
      <w:r>
        <w:t xml:space="preserve"> </w:t>
      </w:r>
      <w:r>
        <w:t xml:space="preserve">details the comprehensive professional experience undertaken during a specialized internship program focused on the performing arts, specifically within the domain of a</w:t>
      </w:r>
      <w:r>
        <w:t xml:space="preserve"> </w:t>
      </w:r>
      <w:hyperlink w:anchor="Xa39a3ee5e6b4b0d3255bfef95601890afd80709">
        <w:r>
          <w:rPr>
            <w:rStyle w:val="Hyperlink"/>
            <w:iCs/>
            <w:i/>
            <w:bCs/>
            <w:b/>
            <w:u w:val="single"/>
          </w:rPr>
          <w:t xml:space="preserve">Musician</w:t>
        </w:r>
      </w:hyperlink>
      <w:r>
        <w:t xml:space="preserve">. The primary objective of this document is to analyze the practical applications of musical theory, performance techniques, and cultural diplomacy within a professional setting. The location selected for this intensive period was the</w:t>
      </w:r>
      <w:r>
        <w:t xml:space="preserve"> </w:t>
      </w:r>
      <w:hyperlink w:anchor="Xa39a3ee5e6b4b0d3255bfef95601890afd80709">
        <w:r>
          <w:rPr>
            <w:rStyle w:val="Hyperlink"/>
            <w:iCs/>
            <w:i/>
            <w:bCs/>
            <w:b/>
            <w:u w:val="single"/>
          </w:rPr>
          <w:t xml:space="preserve">United Arab Emirates Abu Dhabi</w:t>
        </w:r>
      </w:hyperlink>
      <w:r>
        <w:t xml:space="preserve">, a region that has rapidly emerged as a global hub for arts and culture. By situating the internship in</w:t>
      </w:r>
      <w:r>
        <w:t xml:space="preserve"> </w:t>
      </w:r>
      <w:hyperlink w:anchor="Xa39a3ee5e6b4b0d3255bfef95601890afd80709">
        <w:r>
          <w:rPr>
            <w:rStyle w:val="Hyperlink"/>
            <w:iCs/>
            <w:i/>
            <w:bCs/>
            <w:b/>
            <w:u w:val="single"/>
          </w:rPr>
          <w:t xml:space="preserve">United Arab Emirates Abu Dhabi</w:t>
        </w:r>
      </w:hyperlink>
      <w:r>
        <w:t xml:space="preserve">, the intern was exposed to a unique intersection of traditional Emirati heritage and modern Western musical influences, providing a rich environment for professional development.</w:t>
      </w:r>
    </w:p>
    <w:p>
      <w:pPr>
        <w:pStyle w:val="BodyText"/>
      </w:pPr>
      <w:r>
        <w:t xml:space="preserve">The cultural landscape of</w:t>
      </w:r>
      <w:r>
        <w:t xml:space="preserve"> </w:t>
      </w:r>
      <w:hyperlink w:anchor="Xa39a3ee5e6b4b0d3255bfef95601890afd80709">
        <w:r>
          <w:rPr>
            <w:rStyle w:val="Hyperlink"/>
            <w:iCs/>
            <w:i/>
            <w:bCs/>
            <w:b/>
            <w:u w:val="single"/>
          </w:rPr>
          <w:t xml:space="preserve">United Arab Emirates Abu Dhabi</w:t>
        </w:r>
      </w:hyperlink>
      <w:r>
        <w:t xml:space="preserve"> </w:t>
      </w:r>
      <w:r>
        <w:t xml:space="preserve">is distinctively cosmopolitan. As the capital city, it hosts international events such as the Abu Dhabi Music Awards and various classical music festivals. For a</w:t>
      </w:r>
      <w:r>
        <w:t xml:space="preserve"> </w:t>
      </w:r>
      <w:hyperlink w:anchor="Xa39a3ee5e6b4b0d3255bfef95601890afd80709">
        <w:r>
          <w:rPr>
            <w:rStyle w:val="Hyperlink"/>
            <w:iCs/>
            <w:i/>
            <w:bCs/>
            <w:b/>
            <w:u w:val="single"/>
          </w:rPr>
          <w:t xml:space="preserve">Musician</w:t>
        </w:r>
      </w:hyperlink>
      <w:r>
        <w:t xml:space="preserve">, this environment offers unparalleled opportunities to collaborate with diverse artists and understand how music functions within a multicultural society. This report outlines the specific tasks, challenges encountered, skills acquired, and the broader impact of this</w:t>
      </w:r>
      <w:r>
        <w:t xml:space="preserve"> </w:t>
      </w:r>
      <w:hyperlink w:anchor="Xa39a3ee5e6b4b0d3255bfef95601890afd80709">
        <w:r>
          <w:rPr>
            <w:rStyle w:val="Hyperlink"/>
            <w:iCs/>
            <w:i/>
            <w:bCs/>
            <w:b/>
            <w:u w:val="single"/>
          </w:rPr>
          <w:t xml:space="preserve">Internship Report</w:t>
        </w:r>
      </w:hyperlink>
      <w:r>
        <w:t xml:space="preserve"> </w:t>
      </w:r>
      <w:r>
        <w:t xml:space="preserve">on future career trajectories.</w:t>
      </w:r>
    </w:p>
    <w:bookmarkEnd w:id="20"/>
    <w:bookmarkStart w:id="21" w:name="ii.-internship-objectives-and-scope"/>
    <w:p>
      <w:pPr>
        <w:pStyle w:val="Heading2"/>
      </w:pPr>
      <w:r>
        <w:t xml:space="preserve">II. Internship Objectives and Scope</w:t>
      </w:r>
    </w:p>
    <w:p>
      <w:pPr>
        <w:pStyle w:val="FirstParagraph"/>
      </w:pPr>
      <w:r>
        <w:t xml:space="preserve">The primary goal of the internship was to transition from academic learning in a classroom setting to the rigorous demands of professional performance and production. Specifically, the objectives included:</w:t>
      </w:r>
    </w:p>
    <w:p>
      <w:pPr>
        <w:numPr>
          <w:ilvl w:val="0"/>
          <w:numId w:val="1001"/>
        </w:numPr>
        <w:pStyle w:val="Compact"/>
      </w:pPr>
      <w:r>
        <w:rPr>
          <w:bCs/>
          <w:b/>
        </w:rPr>
        <w:t xml:space="preserve">Cultural Integration:</w:t>
      </w:r>
      <w:r>
        <w:t xml:space="preserve"> </w:t>
      </w:r>
      <w:r>
        <w:t xml:space="preserve">Understanding how a</w:t>
      </w:r>
      <w:r>
        <w:t xml:space="preserve"> </w:t>
      </w:r>
      <w:hyperlink w:anchor="Xa39a3ee5e6b4b0d3255bfef95601890afd80709">
        <w:r>
          <w:rPr>
            <w:rStyle w:val="Hyperlink"/>
            <w:iCs/>
            <w:i/>
            <w:bCs/>
            <w:b/>
            <w:u w:val="single"/>
          </w:rPr>
          <w:t xml:space="preserve">Musician</w:t>
        </w:r>
      </w:hyperlink>
      <w:r>
        <w:rPr>
          <w:iCs/>
          <w:i/>
          <w:bCs/>
          <w:b/>
          <w:u w:val="single"/>
        </w:rPr>
        <w:t xml:space="preserve">United Arab Emirates Abu Dhabi</w:t>
      </w:r>
      <w:r>
        <w:t xml:space="preserve">, balancing local traditions with international styles.</w:t>
      </w:r>
    </w:p>
    <w:p>
      <w:pPr>
        <w:numPr>
          <w:ilvl w:val="0"/>
          <w:numId w:val="1001"/>
        </w:numPr>
        <w:pStyle w:val="Compact"/>
      </w:pPr>
      <w:r>
        <w:t xml:space="preserve">Technical Proficiency:Improving stage presence, improvisation skills, and instrumental technique under the guidance of industry mentors.</w:t>
      </w:r>
    </w:p>
    <w:p>
      <w:pPr>
        <w:numPr>
          <w:ilvl w:val="0"/>
          <w:numId w:val="1001"/>
        </w:numPr>
        <w:pStyle w:val="Compact"/>
      </w:pPr>
      <w:r>
        <w:rPr>
          <w:bCs/>
          <w:b/>
        </w:rPr>
        <w:t xml:space="preserve">Navigational Logistics:</w:t>
      </w:r>
      <w:r>
        <w:t xml:space="preserve">Gaining insight into the music industry regulations in</w:t>
      </w:r>
      <w:r>
        <w:t xml:space="preserve"> </w:t>
      </w:r>
      <w:hyperlink w:anchor="Xa39a3ee5e6b4b0d3255bfef95601890afd80709">
        <w:r>
          <w:rPr>
            <w:rStyle w:val="Hyperlink"/>
            <w:iCs/>
            <w:i/>
            <w:bCs/>
            <w:b/>
            <w:u w:val="single"/>
          </w:rPr>
          <w:t xml:space="preserve">United Arab Emirates Abu Dhabi</w:t>
        </w:r>
      </w:hyperlink>
      <w:r>
        <w:t xml:space="preserve">, including licensing for performers and understanding venue contracts.</w:t>
      </w:r>
    </w:p>
    <w:p>
      <w:pPr>
        <w:pStyle w:val="FirstParagraph"/>
      </w:pPr>
      <w:r>
        <w:t xml:space="preserve">This scope was critical because the</w:t>
      </w:r>
      <w:r>
        <w:t xml:space="preserve"> </w:t>
      </w:r>
      <w:hyperlink w:anchor="Xa39a3ee5e6b4b0d3255bfef95601890afd80709">
        <w:r>
          <w:rPr>
            <w:rStyle w:val="Hyperlink"/>
            <w:iCs/>
            <w:i/>
            <w:bCs/>
            <w:b/>
            <w:u w:val="single"/>
          </w:rPr>
          <w:t xml:space="preserve">Internship Report</w:t>
        </w:r>
      </w:hyperlink>
      <w:r>
        <w:t xml:space="preserve"> </w:t>
      </w:r>
      <w:r>
        <w:t xml:space="preserve">needed to reflect not just artistic growth, but also the professional maturity required to operate as a</w:t>
      </w:r>
      <w:r>
        <w:t xml:space="preserve"> </w:t>
      </w:r>
      <w:hyperlink w:anchor="Xa39a3ee5e6b4b0d3255bfef95601890afd80709">
        <w:r>
          <w:rPr>
            <w:rStyle w:val="Hyperlink"/>
            <w:iCs/>
            <w:i/>
            <w:bCs/>
            <w:b/>
            <w:u w:val="single"/>
          </w:rPr>
          <w:t xml:space="preserve">Musician</w:t>
        </w:r>
      </w:hyperlink>
      <w:r>
        <w:t xml:space="preserve"> </w:t>
      </w:r>
      <w:r>
        <w:t xml:space="preserve">in one of the Middle East's most regulated and prestigious entertainment markets.</w:t>
      </w:r>
    </w:p>
    <w:bookmarkEnd w:id="21"/>
    <w:bookmarkStart w:id="22" w:name="Xb7d53e9f24bdb5793e596f595bded0528d5d451"/>
    <w:p>
      <w:pPr>
        <w:pStyle w:val="Heading2"/>
      </w:pPr>
      <w:r>
        <w:t xml:space="preserve">III. Daily Activities and Responsibilities</w:t>
      </w:r>
    </w:p>
    <w:p>
      <w:pPr>
        <w:pStyle w:val="FirstParagraph"/>
      </w:pPr>
      <w:r>
        <w:t xml:space="preserve">The daily routine of the intern, operating as a junior</w:t>
      </w:r>
      <w:r>
        <w:t xml:space="preserve"> </w:t>
      </w:r>
      <w:hyperlink w:anchor="Xa39a3ee5e6b4b0d3255bfef95601890afd80709">
        <w:r>
          <w:rPr>
            <w:rStyle w:val="Hyperlink"/>
            <w:iCs/>
            <w:i/>
            <w:bCs/>
            <w:b/>
            <w:u w:val="single"/>
          </w:rPr>
          <w:t xml:space="preserve">Musician</w:t>
        </w:r>
      </w:hyperlink>
      <w:r>
        <w:t xml:space="preserve">, was structured around both performance preparation and administrative learning. The majority of the time in</w:t>
      </w:r>
      <w:r>
        <w:t xml:space="preserve"> </w:t>
      </w:r>
      <w:hyperlink w:anchor="Xa39a3ee5e6b4b0d3255bfef95601890afd80709">
        <w:r>
          <w:rPr>
            <w:rStyle w:val="Hyperlink"/>
            <w:iCs/>
            <w:i/>
            <w:bCs/>
            <w:b/>
            <w:u w:val="single"/>
          </w:rPr>
          <w:t xml:space="preserve">United Arab Emirates Abu Dhabi</w:t>
        </w:r>
      </w:hyperlink>
      <w:r>
        <w:t xml:space="preserve"> </w:t>
      </w:r>
      <w:r>
        <w:t xml:space="preserve">was spent rehearsing for upcoming events at major cultural venues, such as the Louvre Abu Dhabi and the Sheikh Zayed Grand Mosque Concert Hall.</w:t>
      </w:r>
    </w:p>
    <w:p>
      <w:pPr>
        <w:pStyle w:val="BodyText"/>
      </w:pPr>
      <w:r>
        <w:t xml:space="preserve">Key responsibilities included:</w:t>
      </w:r>
    </w:p>
    <w:p>
      <w:pPr>
        <w:numPr>
          <w:ilvl w:val="0"/>
          <w:numId w:val="1002"/>
        </w:numPr>
        <w:pStyle w:val="Compact"/>
      </w:pPr>
      <w:r>
        <w:rPr>
          <w:bCs/>
          <w:b/>
        </w:rPr>
        <w:t xml:space="preserve">Solo and Ensemble Performance:</w:t>
      </w:r>
      <w:r>
        <w:t xml:space="preserve">The intern performed in various settings, ranging from intimate acoustic sessions to large-scale orchestral collaborations. This required a high level of adaptability, as the expectations for a</w:t>
      </w:r>
      <w:r>
        <w:t xml:space="preserve"> </w:t>
      </w:r>
      <w:hyperlink w:anchor="Xa39a3ee5e6b4b0d3255bfef95601890afd80709">
        <w:r>
          <w:rPr>
            <w:rStyle w:val="Hyperlink"/>
            <w:iCs/>
            <w:i/>
            <w:bCs/>
            <w:b/>
            <w:u w:val="single"/>
          </w:rPr>
          <w:t xml:space="preserve">Musician</w:t>
        </w:r>
      </w:hyperlink>
      <w:r>
        <w:t xml:space="preserve"> </w:t>
      </w:r>
      <w:r>
        <w:t xml:space="preserve">in</w:t>
      </w:r>
      <w:r>
        <w:t xml:space="preserve"> </w:t>
      </w:r>
      <w:hyperlink w:anchor="Xa39a3ee5e6b4b0d3255bfef95601890afd80709">
        <w:r>
          <w:rPr>
            <w:rStyle w:val="Hyperlink"/>
            <w:iCs/>
            <w:i/>
            <w:bCs/>
            <w:b/>
            <w:u w:val="single"/>
          </w:rPr>
          <w:t xml:space="preserve">United Arab Emirates Abu Dhabi</w:t>
        </w:r>
      </w:hyperlink>
      <w:r>
        <w:t xml:space="preserve"> </w:t>
      </w:r>
      <w:r>
        <w:t xml:space="preserve">vary significantly between private corporate events and public cultural festivals.</w:t>
      </w:r>
    </w:p>
    <w:p>
      <w:pPr>
        <w:numPr>
          <w:ilvl w:val="0"/>
          <w:numId w:val="1002"/>
        </w:numPr>
        <w:pStyle w:val="Compact"/>
      </w:pPr>
      <w:r>
        <w:rPr>
          <w:bCs/>
          <w:b/>
        </w:rPr>
        <w:t xml:space="preserve">Cross-Cultural Collaboration:</w:t>
      </w:r>
      <w:r>
        <w:t xml:space="preserve">A significant portion of the internship involved working with local Emirati musicians. This required learning about Maqam music, traditional instruments like the Oud and Mirwas, and integrating these elements into contemporary compositions. This aspect of the</w:t>
      </w:r>
      <w:r>
        <w:t xml:space="preserve"> </w:t>
      </w:r>
      <w:hyperlink w:anchor="Xa39a3ee5e6b4b0d3255bfef95601890afd80709">
        <w:r>
          <w:rPr>
            <w:rStyle w:val="Hyperlink"/>
            <w:iCs/>
            <w:i/>
            <w:bCs/>
            <w:b/>
            <w:u w:val="single"/>
          </w:rPr>
          <w:t xml:space="preserve">Internship Report</w:t>
        </w:r>
      </w:hyperlink>
      <w:r>
        <w:t xml:space="preserve"> </w:t>
      </w:r>
      <w:r>
        <w:t xml:space="preserve">highlights the importance of respect for local heritage.</w:t>
      </w:r>
    </w:p>
    <w:p>
      <w:pPr>
        <w:numPr>
          <w:ilvl w:val="0"/>
          <w:numId w:val="1002"/>
        </w:numPr>
        <w:pStyle w:val="Compact"/>
      </w:pPr>
      <w:r>
        <w:rPr>
          <w:bCs/>
          <w:b/>
        </w:rPr>
        <w:t xml:space="preserve">Venue Management:</w:t>
      </w:r>
      <w:r>
        <w:t xml:space="preserve">The intern assisted in technical rehearsals, managing sound checks, and coordinating with audio engineers. This provided a behind-the-scenes look at how major productions are orchestrated in</w:t>
      </w:r>
      <w:r>
        <w:t xml:space="preserve"> </w:t>
      </w:r>
      <w:hyperlink w:anchor="Xa39a3ee5e6b4b0d3255bfef95601890afd80709">
        <w:r>
          <w:rPr>
            <w:rStyle w:val="Hyperlink"/>
            <w:iCs/>
            <w:i/>
            <w:bCs/>
            <w:b/>
            <w:u w:val="single"/>
          </w:rPr>
          <w:t xml:space="preserve">United Arab Emirates Abu Dhabi</w:t>
        </w:r>
      </w:hyperlink>
      <w:r>
        <w:t xml:space="preserve">.</w:t>
      </w:r>
    </w:p>
    <w:p>
      <w:pPr>
        <w:numPr>
          <w:ilvl w:val="0"/>
          <w:numId w:val="1002"/>
        </w:numPr>
        <w:pStyle w:val="Compact"/>
      </w:pPr>
      <w:r>
        <w:rPr>
          <w:bCs/>
          <w:b/>
        </w:rPr>
        <w:t xml:space="preserve">Audience Engagement:</w:t>
      </w:r>
      <w:r>
        <w:t xml:space="preserve">The intern participated in educational workshops for students, teaching basic music theory. This reinforced the role of a</w:t>
      </w:r>
      <w:r>
        <w:t xml:space="preserve"> </w:t>
      </w:r>
      <w:hyperlink w:anchor="Xa39a3ee5e6b4b0d3255bfef95601890afd80709">
        <w:r>
          <w:rPr>
            <w:rStyle w:val="Hyperlink"/>
            <w:iCs/>
            <w:i/>
            <w:bCs/>
            <w:b/>
            <w:u w:val="single"/>
          </w:rPr>
          <w:t xml:space="preserve">Musician</w:t>
        </w:r>
      </w:hyperlink>
      <w:r>
        <w:t xml:space="preserve"> </w:t>
      </w:r>
      <w:r>
        <w:t xml:space="preserve">as an educator and community builder within the city.</w:t>
      </w:r>
    </w:p>
    <w:bookmarkEnd w:id="22"/>
    <w:bookmarkStart w:id="23" w:name="X7508a5d394fdcb3c7c7c42191e0698e9272dc56"/>
    <w:p>
      <w:pPr>
        <w:pStyle w:val="Heading2"/>
      </w:pPr>
      <w:r>
        <w:t xml:space="preserve">IV. Challenges Encountered and Solutions Implemented</w:t>
      </w:r>
    </w:p>
    <w:p>
      <w:pPr>
        <w:pStyle w:val="FirstParagraph"/>
      </w:pPr>
      <w:r>
        <w:t xml:space="preserve">The experience presented several unique challenges, documented extensively in this</w:t>
      </w:r>
      <w:r>
        <w:t xml:space="preserve"> </w:t>
      </w:r>
      <w:hyperlink w:anchor="Xa39a3ee5e6b4b0d3255bfef95601890afd80709">
        <w:r>
          <w:rPr>
            <w:rStyle w:val="Hyperlink"/>
            <w:iCs/>
            <w:i/>
            <w:bCs/>
            <w:b/>
            <w:u w:val="single"/>
          </w:rPr>
          <w:t xml:space="preserve">Internship Report</w:t>
        </w:r>
      </w:hyperlink>
      <w:r>
        <w:t xml:space="preserve">. Firstly, the climate in</w:t>
      </w:r>
      <w:r>
        <w:t xml:space="preserve"> </w:t>
      </w:r>
      <w:hyperlink w:anchor="Xa39a3ee5e6b4b0d3255bfef95601890afd80709">
        <w:r>
          <w:rPr>
            <w:rStyle w:val="Hyperlink"/>
            <w:iCs/>
            <w:i/>
            <w:bCs/>
            <w:b/>
            <w:u w:val="single"/>
          </w:rPr>
          <w:t xml:space="preserve">United Arab Emirates Abu Dhabi</w:t>
        </w:r>
      </w:hyperlink>
      <w:r>
        <w:t xml:space="preserve"> </w:t>
      </w:r>
      <w:r>
        <w:t xml:space="preserve">necessitated adjustments to instrument maintenance and personal stamina during outdoor performances. High humidity and temperature variations can affect string instruments and vocal cords, requiring a</w:t>
      </w:r>
      <w:r>
        <w:t xml:space="preserve"> </w:t>
      </w:r>
      <w:hyperlink w:anchor="Xa39a3ee5e6b4b0d3255bfef95601890afd80709">
        <w:r>
          <w:rPr>
            <w:rStyle w:val="Hyperlink"/>
            <w:iCs/>
            <w:i/>
            <w:bCs/>
            <w:b/>
            <w:u w:val="single"/>
          </w:rPr>
          <w:t xml:space="preserve">Musician</w:t>
        </w:r>
      </w:hyperlink>
      <w:r>
        <w:t xml:space="preserve"> </w:t>
      </w:r>
      <w:r>
        <w:t xml:space="preserve">to be highly proactive about equipment care.</w:t>
      </w:r>
    </w:p>
    <w:p>
      <w:pPr>
        <w:pStyle w:val="BodyText"/>
      </w:pPr>
      <w:r>
        <w:t xml:space="preserve">Secondly, the cultural nuance of performance in</w:t>
      </w:r>
      <w:r>
        <w:t xml:space="preserve"> </w:t>
      </w:r>
      <w:hyperlink w:anchor="Xa39a3ee5e6b4b0d3255bfef95601890afd80709">
        <w:r>
          <w:rPr>
            <w:rStyle w:val="Hyperlink"/>
            <w:iCs/>
            <w:i/>
            <w:bCs/>
            <w:b/>
            <w:u w:val="single"/>
          </w:rPr>
          <w:t xml:space="preserve">United Arab Emirates Abu Dhabi</w:t>
        </w:r>
      </w:hyperlink>
      <w:r>
        <w:t xml:space="preserve"> </w:t>
      </w:r>
      <w:r>
        <w:t xml:space="preserve">required careful consideration of repertoire. Certain genres or lyrical themes that are acceptable in Western contexts may require modification or contextual explanation when performed for diverse audiences in the region. The intern learned to navigate these sensitivities with grace, ensuring that their artistic expression remained authentic while being culturally respectful.</w:t>
      </w:r>
    </w:p>
    <w:p>
      <w:pPr>
        <w:pStyle w:val="BodyText"/>
      </w:pPr>
      <w:r>
        <w:t xml:space="preserve">To address these challenges, the intern sought mentorship from senior artists already established in</w:t>
      </w:r>
      <w:r>
        <w:t xml:space="preserve"> </w:t>
      </w:r>
      <w:hyperlink w:anchor="Xa39a3ee5e6b4b0d3255bfef95601890afd80709">
        <w:r>
          <w:rPr>
            <w:rStyle w:val="Hyperlink"/>
            <w:iCs/>
            <w:i/>
            <w:bCs/>
            <w:b/>
            <w:u w:val="single"/>
          </w:rPr>
          <w:t xml:space="preserve">United Arab Emirates Abu Dhabi</w:t>
        </w:r>
      </w:hyperlink>
      <w:r>
        <w:t xml:space="preserve">. These mentors provided invaluable advice on instrument preparation and cultural etiquette, ensuring that the intern could perform at a professional standard.</w:t>
      </w:r>
    </w:p>
    <w:bookmarkEnd w:id="23"/>
    <w:bookmarkStart w:id="24" w:name="Xf86a51e231eb0243174020bba56899b7fe6cb05"/>
    <w:p>
      <w:pPr>
        <w:pStyle w:val="Heading2"/>
      </w:pPr>
      <w:r>
        <w:t xml:space="preserve">V. Skills Acquired and Professional Development</w:t>
      </w:r>
    </w:p>
    <w:p>
      <w:pPr>
        <w:pStyle w:val="FirstParagraph"/>
      </w:pPr>
      <w:r>
        <w:t xml:space="preserve">The completion of this</w:t>
      </w:r>
      <w:r>
        <w:t xml:space="preserve"> </w:t>
      </w:r>
      <w:hyperlink w:anchor="Xa39a3ee5e6b4b0d3255bfef95601890afd80709">
        <w:r>
          <w:rPr>
            <w:rStyle w:val="Hyperlink"/>
            <w:iCs/>
            <w:i/>
            <w:bCs/>
            <w:b/>
            <w:u w:val="single"/>
          </w:rPr>
          <w:t xml:space="preserve">Internship Report</w:t>
        </w:r>
      </w:hyperlink>
      <w:r>
        <w:t xml:space="preserve">'s practical component resulted in significant skill acquisition. As a</w:t>
      </w:r>
      <w:r>
        <w:t xml:space="preserve"> </w:t>
      </w:r>
      <w:hyperlink w:anchor="Xa39a3ee5e6b4b0d3255bfef95601890afd80709">
        <w:r>
          <w:rPr>
            <w:rStyle w:val="Hyperlink"/>
            <w:iCs/>
            <w:i/>
            <w:bCs/>
            <w:b/>
            <w:u w:val="single"/>
          </w:rPr>
          <w:t xml:space="preserve">Musician</w:t>
        </w:r>
      </w:hyperlink>
      <w:r>
        <w:t xml:space="preserve">, the intern developed advanced improvisation skills, allowing for real-time adaptation to audience reactions and environmental changes. Furthermore, the intern gained proficiency in cross-cultural communication, a vital skill for any artist working in</w:t>
      </w:r>
      <w:r>
        <w:t xml:space="preserve"> </w:t>
      </w:r>
      <w:hyperlink w:anchor="Xa39a3ee5e6b4b0d3255bfef95601890afd80709">
        <w:r>
          <w:rPr>
            <w:rStyle w:val="Hyperlink"/>
            <w:iCs/>
            <w:i/>
            <w:bCs/>
            <w:b/>
            <w:u w:val="single"/>
          </w:rPr>
          <w:t xml:space="preserve">United Arab Emirates Abu Dhabi</w:t>
        </w:r>
      </w:hyperlink>
      <w:r>
        <w:t xml:space="preserve">.</w:t>
      </w:r>
    </w:p>
    <w:p>
      <w:pPr>
        <w:pStyle w:val="BodyText"/>
      </w:pPr>
      <w:r>
        <w:t xml:space="preserve">Additionally, the intern learned about the business side of music. This included understanding copyright laws specific to the UAE networking with local promoters and managing personal branding in a competitive market. These skills are often overlooked in academic programs but are essential for a sustainable career as a</w:t>
      </w:r>
      <w:r>
        <w:t xml:space="preserve"> </w:t>
      </w:r>
      <w:hyperlink w:anchor="Xa39a3ee5e6b4b0d3255bfef95601890afd80709">
        <w:r>
          <w:rPr>
            <w:rStyle w:val="Hyperlink"/>
            <w:iCs/>
            <w:i/>
            <w:bCs/>
            <w:b/>
            <w:u w:val="single"/>
          </w:rPr>
          <w:t xml:space="preserve">Musician</w:t>
        </w:r>
      </w:hyperlink>
      <w:r>
        <w:t xml:space="preserve">.</w:t>
      </w:r>
    </w:p>
    <w:bookmarkEnd w:id="24"/>
    <w:bookmarkStart w:id="25" w:name="vi.-conclusion"/>
    <w:p>
      <w:pPr>
        <w:pStyle w:val="Heading2"/>
      </w:pPr>
      <w:r>
        <w:t xml:space="preserve">VI. Conclusion</w:t>
      </w:r>
    </w:p>
    <w:p>
      <w:pPr>
        <w:pStyle w:val="FirstParagraph"/>
      </w:pPr>
      <w:r>
        <w:t xml:space="preserve">In conclusion, this internship has been an transformative experience that bridges the gap between theoretical knowledge and professional practice. The opportunity to train and perform as a</w:t>
      </w:r>
      <w:r>
        <w:t xml:space="preserve"> </w:t>
      </w:r>
      <w:hyperlink w:anchor="Xa39a3ee5e6b4b0d3255bfef95601890afd80709">
        <w:r>
          <w:rPr>
            <w:rStyle w:val="Hyperlink"/>
            <w:iCs/>
            <w:i/>
            <w:bCs/>
            <w:b/>
            <w:u w:val="single"/>
          </w:rPr>
          <w:t xml:space="preserve">Musician</w:t>
        </w:r>
      </w:hyperlink>
      <w:r>
        <w:t xml:space="preserve"> </w:t>
      </w:r>
      <w:r>
        <w:t xml:space="preserve">in</w:t>
      </w:r>
      <w:r>
        <w:t xml:space="preserve"> </w:t>
      </w:r>
      <w:hyperlink w:anchor="Xa39a3ee5e6b4b0d3255bfef95601890afd80709">
        <w:r>
          <w:rPr>
            <w:rStyle w:val="Hyperlink"/>
            <w:iCs/>
            <w:i/>
            <w:bCs/>
            <w:b/>
            <w:u w:val="single"/>
          </w:rPr>
          <w:t xml:space="preserve">United Arab Emirates Abu Dhabi</w:t>
        </w:r>
      </w:hyperlink>
      <w:r>
        <w:t xml:space="preserve"> </w:t>
      </w:r>
      <w:r>
        <w:t xml:space="preserve">has provided a unique perspective on the global music industry. The cultural richness, professional standards, and vibrant artistic community of</w:t>
      </w:r>
      <w:r>
        <w:t xml:space="preserve"> </w:t>
      </w:r>
      <w:hyperlink w:anchor="Xa39a3ee5e6b4b0d3255bfef95601890afd80709">
        <w:r>
          <w:rPr>
            <w:rStyle w:val="Hyperlink"/>
            <w:iCs/>
            <w:i/>
            <w:bCs/>
            <w:b/>
            <w:u w:val="single"/>
          </w:rPr>
          <w:t xml:space="preserve">United Arab Emirates Abu Dhabi</w:t>
        </w:r>
      </w:hyperlink>
      <w:r>
        <w:t xml:space="preserve"> </w:t>
      </w:r>
      <w:r>
        <w:t xml:space="preserve">have left an indelible mark on the intern’s professional identity.</w:t>
      </w:r>
    </w:p>
    <w:p>
      <w:pPr>
        <w:pStyle w:val="BodyText"/>
      </w:pPr>
      <w:r>
        <w:t xml:space="preserve">This</w:t>
      </w:r>
      <w:r>
        <w:t xml:space="preserve"> </w:t>
      </w:r>
      <w:hyperlink w:anchor="Xa39a3ee5e6b4b0d3255bfef95601890afd80709">
        <w:r>
          <w:rPr>
            <w:rStyle w:val="Hyperlink"/>
            <w:iCs/>
            <w:i/>
            <w:bCs/>
            <w:b/>
            <w:u w:val="single"/>
          </w:rPr>
          <w:t xml:space="preserve">Internship Report</w:t>
        </w:r>
      </w:hyperlink>
      <w:r>
        <w:t xml:space="preserve"> </w:t>
      </w:r>
      <w:r>
        <w:t xml:space="preserve">serves as a testament to the value of experiential learning. It demonstrates that being a successful</w:t>
      </w:r>
      <w:r>
        <w:t xml:space="preserve"> </w:t>
      </w:r>
      <w:hyperlink w:anchor="Xa39a3ee5e6b4b0d3255bfef95601890afd80709">
        <w:r>
          <w:rPr>
            <w:rStyle w:val="Hyperlink"/>
            <w:iCs/>
            <w:i/>
            <w:bCs/>
            <w:b/>
            <w:u w:val="single"/>
          </w:rPr>
          <w:t xml:space="preserve">Musician</w:t>
        </w:r>
      </w:hyperlink>
      <w:r>
        <w:t xml:space="preserve"> </w:t>
      </w:r>
      <w:r>
        <w:t xml:space="preserve">requires not only technical excellence but also cultural intelligence and adaptability. The insights gained during this period in</w:t>
      </w:r>
      <w:r>
        <w:t xml:space="preserve"> </w:t>
      </w:r>
      <w:hyperlink w:anchor="Xa39a3ee5e6b4b0d3255bfef95601890afd80709">
        <w:r>
          <w:rPr>
            <w:rStyle w:val="Hyperlink"/>
            <w:iCs/>
            <w:i/>
            <w:bCs/>
            <w:b/>
            <w:u w:val="single"/>
          </w:rPr>
          <w:t xml:space="preserve">United Arab Emirates Abu Dhabi</w:t>
        </w:r>
      </w:hyperlink>
      <w:r>
        <w:t xml:space="preserve"> </w:t>
      </w:r>
      <w:r>
        <w:t xml:space="preserve">will undoubtedly influence future artistic endeavors, encouraging a lifelong commitment to musical excellence and cross-cultural exchange.</w:t>
      </w:r>
    </w:p>
    <w:p>
      <w:r>
        <w:pict>
          <v:rect style="width:0;height:1.5pt" o:hralign="center" o:hrstd="t" o:hr="t"/>
        </w:pict>
      </w:r>
    </w:p>
    <w:p>
      <w:pPr>
        <w:pStyle w:val="FirstParagraph"/>
      </w:pPr>
      <w:r>
        <w:t xml:space="preserve">© 2023 Internship Report.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Arab Emirates Abu Dhabi</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