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Canada</w:t>
      </w:r>
      <w:r>
        <w:t xml:space="preserve"> </w:t>
      </w:r>
      <w:r>
        <w:t xml:space="preserve">Montreal</w:t>
      </w:r>
    </w:p>
    <w:bookmarkStart w:id="29" w:name="X46974cdb58c21f355fa3b7ad1245ceec385e218"/>
    <w:p>
      <w:pPr>
        <w:pStyle w:val="Heading1"/>
      </w:pPr>
      <w:r>
        <w:t xml:space="preserve">Internship Report: Comprehensive Nursing Practice in Canada Montreal</w:t>
      </w:r>
    </w:p>
    <w:p>
      <w:pPr>
        <w:pStyle w:val="FirstParagraph"/>
      </w:pPr>
      <w:r>
        <w:rPr>
          <w:bCs/>
          <w:b/>
        </w:rPr>
        <w:t xml:space="preserve">Date:</w:t>
      </w:r>
      <w:r>
        <w:t xml:space="preserve"> </w:t>
      </w:r>
      <w:r>
        <w:t xml:space="preserve">October 24, 2023</w:t>
      </w:r>
      <w:r>
        <w:br/>
      </w:r>
      <w:r>
        <w:rPr>
          <w:bCs/>
          <w:b/>
        </w:rPr>
        <w:t xml:space="preserve">Candidate Name:</w:t>
      </w:r>
      <w:r>
        <w:t xml:space="preserve">[Your Name]</w:t>
      </w:r>
      <w:r>
        <w:br/>
      </w:r>
      <w:r>
        <w:rPr>
          <w:bCs/>
          <w:b/>
        </w:rPr>
        <w:t xml:space="preserve">Institution:</w:t>
      </w:r>
      <w:r>
        <w:t xml:space="preserve">[University/Collège Name]</w:t>
      </w:r>
      <w:r>
        <w:br/>
      </w:r>
    </w:p>
    <w:p>
      <w:pPr>
        <w:pStyle w:val="BodyText"/>
      </w:pPr>
      <w:r>
        <w:t xml:space="preserve">Location of Internship:Canada Montreal</w:t>
      </w:r>
    </w:p>
    <w:bookmarkStart w:id="20" w:name="introduction-and-contextual-framework"/>
    <w:p>
      <w:pPr>
        <w:pStyle w:val="Heading2"/>
      </w:pPr>
      <w:r>
        <w:t xml:space="preserve">1. Introduction and Contextual Framework</w:t>
      </w:r>
    </w:p>
    <w:p>
      <w:pPr>
        <w:pStyle w:val="FirstParagraph"/>
      </w:pPr>
      <w:r>
        <w:t xml:space="preserve">The primary objective of this</w:t>
      </w:r>
      <w:r>
        <w:t xml:space="preserve"> </w:t>
      </w:r>
      <w:r>
        <w:t xml:space="preserve">Internship Report</w:t>
      </w:r>
      <w:r>
        <w:t xml:space="preserve">Canada Montreal. This period of practical training was pivotal in bridging the gap between theoretical academic knowledge and real-world clinical application. As a future registered nurse or licensed practical nurse, understanding the unique socio-cultural, linguistic, and systemic nuances of healthcare delivery in</w:t>
      </w:r>
      <w:r>
        <w:t xml:space="preserve"> </w:t>
      </w:r>
      <w:r>
        <w:rPr>
          <w:bCs/>
          <w:b/>
        </w:rPr>
        <w:t xml:space="preserve">Canada Montreal</w:t>
      </w:r>
    </w:p>
    <w:p>
      <w:pPr>
        <w:pStyle w:val="BodyText"/>
      </w:pPr>
      <w:r>
        <w:t xml:space="preserve">The internship took place within a multi-ethnic urban hospital setting in the heart of</w:t>
      </w:r>
      <w:r>
        <w:t xml:space="preserve"> </w:t>
      </w:r>
      <w:r>
        <w:rPr>
          <w:bCs/>
          <w:b/>
        </w:rPr>
        <w:t xml:space="preserve">Canada Montreal</w:t>
      </w:r>
    </w:p>
    <w:bookmarkEnd w:id="20"/>
    <w:bookmarkStart w:id="21" w:name="X6984ba83c0c2e3802bd69bbd6014044daa88ccd"/>
    <w:p>
      <w:pPr>
        <w:pStyle w:val="Heading2"/>
      </w:pPr>
      <w:r>
        <w:t xml:space="preserve">2. Clinical Setting and Professional Environment</w:t>
      </w:r>
    </w:p>
    <w:p>
      <w:pPr>
        <w:pStyle w:val="FirstParagraph"/>
      </w:pPr>
      <w:r>
        <w:t xml:space="preserve">The internship was conducted at a major teaching hospital in</w:t>
      </w:r>
      <w:r>
        <w:t xml:space="preserve"> </w:t>
      </w:r>
      <w:r>
        <w:rPr>
          <w:bCs/>
          <w:b/>
        </w:rPr>
        <w:t xml:space="preserve">Canada Montreal, a facility known for its high patient volume and diverse pathology cases. The environment demanded strict adherence to safety protocols, infection control measures, and interdisciplinary collaboration. Being part of the healthcare infrastructure in</w:t>
      </w:r>
      <w:r>
        <w:rPr>
          <w:bCs/>
          <w:b/>
        </w:rPr>
        <w:t xml:space="preserve"> </w:t>
      </w:r>
      <w:r>
        <w:rPr>
          <w:bCs/>
          <w:b/>
          <w:bCs/>
          <w:b/>
        </w:rPr>
        <w:t xml:space="preserve">Canada Montreal</w:t>
      </w:r>
    </w:p>
    <w:p>
      <w:pPr>
        <w:pStyle w:val="BodyText"/>
      </w:pPr>
      <w:r>
        <w:t xml:space="preserve">The ward was characterized by its fast-paced nature, requiring nurses to prioritize tasks effectively. I worked under the supervision of experienced preceptors who guided me through complex clinical scenarios. The culture of teamwork in</w:t>
      </w:r>
      <w:r>
        <w:t xml:space="preserve"> </w:t>
      </w:r>
      <w:r>
        <w:rPr>
          <w:bCs/>
          <w:b/>
        </w:rPr>
        <w:t xml:space="preserve">Canada Montreal</w:t>
      </w:r>
    </w:p>
    <w:bookmarkEnd w:id="21"/>
    <w:bookmarkStart w:id="25" w:name="core-nursing-competencies-acquired"/>
    <w:p>
      <w:pPr>
        <w:pStyle w:val="Heading2"/>
      </w:pPr>
      <w:r>
        <w:t xml:space="preserve">3. Core Nursing Competencies Acquired</w:t>
      </w:r>
    </w:p>
    <w:bookmarkStart w:id="22" w:name="a.-patient-assessment-and-care-planning"/>
    <w:p>
      <w:pPr>
        <w:pStyle w:val="Heading3"/>
      </w:pPr>
      <w:r>
        <w:t xml:space="preserve">A. Patient Assessment and Care Planning</w:t>
      </w:r>
    </w:p>
    <w:p>
      <w:pPr>
        <w:pStyle w:val="FirstParagraph"/>
      </w:pPr>
      <w:r>
        <w:t xml:space="preserve">A significant portion of my internship involved conducting comprehensive head-to-toe assessments. In the context of</w:t>
      </w:r>
      <w:r>
        <w:t xml:space="preserve"> </w:t>
      </w:r>
      <w:r>
        <w:rPr>
          <w:bCs/>
          <w:b/>
        </w:rPr>
        <w:t xml:space="preserve">Canada Montreal</w:t>
      </w:r>
    </w:p>
    <w:bookmarkEnd w:id="22"/>
    <w:bookmarkStart w:id="23" w:name="b.-medication-administration-and-safety"/>
    <w:p>
      <w:pPr>
        <w:pStyle w:val="Heading3"/>
      </w:pPr>
      <w:r>
        <w:t xml:space="preserve">B. Medication Administration and Safety</w:t>
      </w:r>
    </w:p>
    <w:p>
      <w:pPr>
        <w:pStyle w:val="FirstParagraph"/>
      </w:pPr>
      <w:r>
        <w:t xml:space="preserve">I mastered the principles of safe medication administration, including the "Rights" of medication rights. Working in</w:t>
      </w:r>
    </w:p>
    <w:p>
      <w:pPr>
        <w:pStyle w:val="BodyText"/>
      </w:pPr>
      <w:r>
        <w:t xml:space="preserve">Canada Montreal, I had to be vigilant about double-dosing risks due to similar brand names or generic substitutions prevalent in Canadian pharmacies. I collaborated with pharmacists to verify dosages and monitor for adverse reactions, ensuring that every patient received safe and accurate care.</w:t>
      </w:r>
    </w:p>
    <w:bookmarkEnd w:id="23"/>
    <w:bookmarkStart w:id="24" w:name="c.-communication-and-cultural-competence"/>
    <w:p>
      <w:pPr>
        <w:pStyle w:val="Heading3"/>
      </w:pPr>
      <w:r>
        <w:t xml:space="preserve">C. Communication and Cultural Competence</w:t>
      </w:r>
    </w:p>
    <w:p>
      <w:pPr>
        <w:pStyle w:val="FirstParagraph"/>
      </w:pPr>
      <w:r>
        <w:t xml:space="preserve">Nursing in</w:t>
      </w:r>
      <w:r>
        <w:t xml:space="preserve"> </w:t>
      </w:r>
      <w:r>
        <w:rPr>
          <w:bCs/>
          <w:b/>
        </w:rPr>
        <w:t xml:space="preserve">Canada Montreal</w:t>
      </w:r>
    </w:p>
    <w:bookmarkEnd w:id="24"/>
    <w:bookmarkEnd w:id="25"/>
    <w:bookmarkStart w:id="26" w:name="X2df8f9721dd3fb74a4d93f2ad979016293f4da7"/>
    <w:p>
      <w:pPr>
        <w:pStyle w:val="Heading2"/>
      </w:pPr>
      <w:r>
        <w:t xml:space="preserve">4. Challenges Faced and Solutions Implemented</w:t>
      </w:r>
    </w:p>
    <w:p>
      <w:pPr>
        <w:pStyle w:val="FirstParagraph"/>
      </w:pPr>
      <w:r>
        <w:rPr>
          <w:bCs/>
          <w:b/>
        </w:rPr>
        <w:t xml:space="preserve">The Challenge:</w:t>
      </w:r>
      <w:r>
        <w:t xml:space="preserve">Internship ReportCanada Montreal</w:t>
      </w:r>
    </w:p>
    <w:p>
      <w:pPr>
        <w:pStyle w:val="BodyText"/>
      </w:pPr>
      <w:r>
        <w:rPr>
          <w:bCs/>
          <w:b/>
        </w:rPr>
        <w:t xml:space="preserve">The Solution:</w:t>
      </w:r>
      <w:r>
        <w:t xml:space="preserve">Canada Montreal</w:t>
      </w:r>
    </w:p>
    <w:bookmarkEnd w:id="26"/>
    <w:bookmarkStart w:id="27" w:name="X819d1e974d639d83c9e9048a6213e5c70d091da"/>
    <w:p>
      <w:pPr>
        <w:pStyle w:val="Heading2"/>
      </w:pPr>
      <w:r>
        <w:t xml:space="preserve">5. Reflection on Professional Identity Development</w:t>
      </w:r>
    </w:p>
    <w:p>
      <w:pPr>
        <w:pStyle w:val="FirstParagraph"/>
      </w:pPr>
      <w:r>
        <w:t xml:space="preserve">This internship has profoundly shaped my identity as a nurse. Witnessing the resilience of patients in</w:t>
      </w:r>
      <w:r>
        <w:t xml:space="preserve"> </w:t>
      </w:r>
      <w:r>
        <w:rPr>
          <w:bCs/>
          <w:b/>
        </w:rPr>
        <w:t xml:space="preserve">Canada Montreal</w:t>
      </w:r>
    </w:p>
    <w:p>
      <w:pPr>
        <w:pStyle w:val="BodyText"/>
      </w:pPr>
      <w:r>
        <w:t xml:space="preserve">The experience reinforced my commitment to lifelong learning, particularly regarding public health trends specific to the region. Understanding the epidemiological profile of</w:t>
      </w:r>
      <w:r>
        <w:t xml:space="preserve"> </w:t>
      </w:r>
      <w:r>
        <w:rPr>
          <w:bCs/>
          <w:b/>
        </w:rPr>
        <w:t xml:space="preserve">Canada Montreal</w:t>
      </w:r>
    </w:p>
    <w:bookmarkEnd w:id="27"/>
    <w:bookmarkStart w:id="28" w:name="conclusion-and-future-recommendations"/>
    <w:p>
      <w:pPr>
        <w:pStyle w:val="Heading2"/>
      </w:pPr>
      <w:r>
        <w:t xml:space="preserve">6. Conclusion and Future Recommendations</w:t>
      </w:r>
    </w:p>
    <w:p>
      <w:pPr>
        <w:pStyle w:val="FirstParagraph"/>
      </w:pPr>
      <w:r>
        <w:t xml:space="preserve">In conclusion, this</w:t>
      </w:r>
      <w:r>
        <w:t xml:space="preserve"> </w:t>
      </w:r>
      <w:r>
        <w:t xml:space="preserve">Internship Report</w:t>
      </w:r>
      <w:r>
        <w:t xml:space="preserve">Canada Montreal</w:t>
      </w:r>
    </w:p>
    <w:p>
      <w:pPr>
        <w:pStyle w:val="BodyText"/>
      </w:pPr>
      <w:r>
        <w:t xml:space="preserve">As I move forward in my nursing journey, I recommend that future interns focus heavily on language acquisition if they are not already bilingual, as this is a critical asset in</w:t>
      </w:r>
    </w:p>
    <w:p>
      <w:pPr>
        <w:pStyle w:val="BodyText"/>
      </w:pPr>
      <w:r>
        <w:t xml:space="preserve">Canada Montreal. Furthermore, engaging early with community resources available in the region will enhance one's ability to provide holistic care. This internship has confirmed my passion for nursing and my dedication to contributing positively to the healthcare landscape of</w:t>
      </w:r>
      <w:r>
        <w:t xml:space="preserve"> </w:t>
      </w:r>
      <w:r>
        <w:rPr>
          <w:bCs/>
          <w:b/>
        </w:rPr>
        <w:t xml:space="preserve">Canada Montreal</w:t>
      </w:r>
      <w:r>
        <w:t xml:space="preserve">.</w:t>
      </w:r>
    </w:p>
    <w:p>
      <w:pPr>
        <w:pStyle w:val="BodyText"/>
      </w:pPr>
      <w:r>
        <w:rPr>
          <w:iCs/>
          <w:i/>
        </w:rPr>
        <w:t xml:space="preserve">Signed,</w:t>
      </w:r>
      <w:r>
        <w:br/>
      </w:r>
      <w:r>
        <w:t xml:space="preserve">[Your Signature]</w:t>
      </w:r>
      <w:r>
        <w:br/>
      </w:r>
      <w:r>
        <w:t xml:space="preserve">[Your Printed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Canada Montreal</dc:title>
  <dc:creator/>
  <dc:language>en</dc:language>
  <cp:keywords/>
  <dcterms:created xsi:type="dcterms:W3CDTF">2026-07-29T07:16:52Z</dcterms:created>
  <dcterms:modified xsi:type="dcterms:W3CDTF">2026-07-29T07:16:52Z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