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Practicum</w:t>
      </w:r>
      <w:r>
        <w:t xml:space="preserve"> </w:t>
      </w:r>
      <w:r>
        <w:t xml:space="preserve">in</w:t>
      </w:r>
      <w:r>
        <w:t xml:space="preserve"> </w:t>
      </w:r>
      <w:r>
        <w:t xml:space="preserve">Canada</w:t>
      </w:r>
      <w:r>
        <w:t xml:space="preserve"> </w:t>
      </w:r>
      <w:r>
        <w:t xml:space="preserve">Vancouver</w:t>
      </w:r>
    </w:p>
    <w:bookmarkStart w:id="21" w:name="internship-report"/>
    <w:p>
      <w:pPr>
        <w:pStyle w:val="Heading1"/>
      </w:pPr>
      <w:r>
        <w:t xml:space="preserve">Internship Report</w:t>
      </w:r>
    </w:p>
    <w:bookmarkStart w:id="20" w:name="Xf147b049aebeb48ea430e7ed9d3ff5a7736d83f"/>
    <w:p>
      <w:pPr>
        <w:pStyle w:val="Heading2"/>
      </w:pPr>
      <w:r>
        <w:t xml:space="preserve">Comprehensive Nursing Practicum in Canada Vancouver</w:t>
      </w:r>
    </w:p>
    <w:p>
      <w:pPr>
        <w:pStyle w:val="FirstParagraph"/>
      </w:pPr>
      <w:r>
        <w:rPr>
          <w:bCs/>
          <w:b/>
        </w:rPr>
        <w:t xml:space="preserve">Date:</w:t>
      </w:r>
      <w:r>
        <w:t xml:space="preserve"> </w:t>
      </w:r>
      <w:r>
        <w:t xml:space="preserve">October 26, 2023</w:t>
      </w:r>
      <w:r>
        <w:br/>
      </w:r>
      <w:r>
        <w:t xml:space="preserve">[Student Name]</w:t>
      </w:r>
      <w:r>
        <w:br/>
      </w:r>
      <w:r>
        <w:t xml:space="preserve">Vancouver General Hospital &amp; Community Health Centers, Canada Vancouver</w:t>
      </w:r>
    </w:p>
    <w:bookmarkEnd w:id="20"/>
    <w:bookmarkEnd w:id="21"/>
    <w:bookmarkStart w:id="22" w:name="introduction-and-contextual-background"/>
    <w:p>
      <w:pPr>
        <w:pStyle w:val="Heading1"/>
      </w:pPr>
      <w:r>
        <w:t xml:space="preserve">Introduction and Contextual Background</w:t>
      </w:r>
    </w:p>
    <w:p>
      <w:pPr>
        <w:pStyle w:val="FirstParagraph"/>
      </w:pPr>
      <w:r>
        <w:t xml:space="preserve">The landscape of modern healthcare is constantly evolving, requiring professionals who are not only clinically competent but also culturally aware and adaptable. This Internship Report outlines the comprehensive nursing practicum conducted in the vibrant healthcare ecosystem of Canada Vancouver. As an aspiring nurse entering one of North America’s most progressive medical jurisdictions, this internship served as a pivotal bridge between theoretical academic knowledge and practical clinical application. The focus was placed heavily on understanding the unique healthcare delivery models present in Canada Vancouver, where public funding meets diverse community needs.</w:t>
      </w:r>
    </w:p>
    <w:p>
      <w:pPr>
        <w:pStyle w:val="BodyText"/>
      </w:pPr>
      <w:r>
        <w:t xml:space="preserve">Canada Vancouver offers a distinct environment for nursing interns due to its high population density, multicultural demographics, and rigorous standards set by regulatory bodies such as the British Columbia College of Nurses and Midwives. The primary objective of this Internship Report is to reflect on these experiences, detailing how the role of a Nurse extends beyond basic patient care into advocacy, education, and systemic navigation within the Canadian healthcare framework.</w:t>
      </w:r>
    </w:p>
    <w:bookmarkEnd w:id="22"/>
    <w:bookmarkStart w:id="23" w:name="clinical-rotations-and-skill-acquisition"/>
    <w:p>
      <w:pPr>
        <w:pStyle w:val="Heading1"/>
      </w:pPr>
      <w:r>
        <w:t xml:space="preserve">Clinical Rotations and Skill Acquisition</w:t>
      </w:r>
    </w:p>
    <w:p>
      <w:pPr>
        <w:pStyle w:val="FirstParagraph"/>
      </w:pPr>
      <w:r>
        <w:t xml:space="preserve">During the tenure of this internship in Canada Vancouver, rotations were divided among acute care settings in downtown hospitals and community health clinics. In the acute care sector at major facilities like those affiliated with Providence Health Care, I worked under strict supervision to master essential nursing skills. These included vital sign monitoring, medication administration, wound care management, and post-operative recovery assessments.</w:t>
      </w:r>
    </w:p>
    <w:p>
      <w:pPr>
        <w:pStyle w:val="BodyText"/>
      </w:pPr>
      <w:r>
        <w:t xml:space="preserve">One of the most significant aspects of being a Nurse in this region is mastering electronic health record (EHR) systems that are standardized across British Columbia. Learning to document patient interactions accurately and efficiently was crucial for continuity of care. Additionally, working with diverse patient populations required enhanced communication skills. In Canada Vancouver, many patients come from varied linguistic backgrounds; therefore, the use of professional interpreters and culturally sensitive questioning techniques became integral parts of my daily routine as a Nurse.</w:t>
      </w:r>
    </w:p>
    <w:bookmarkEnd w:id="23"/>
    <w:bookmarkStart w:id="24" w:name="Xb68e97d9bb184dcd7a2b57f27668c8889c64512"/>
    <w:p>
      <w:pPr>
        <w:pStyle w:val="Heading1"/>
      </w:pPr>
      <w:r>
        <w:t xml:space="preserve">Community Health Integration in Canada Vancouver</w:t>
      </w:r>
    </w:p>
    <w:p>
      <w:pPr>
        <w:pStyle w:val="FirstParagraph"/>
      </w:pPr>
      <w:r>
        <w:t xml:space="preserve">A distinguishing feature of nursing education and practice in Canada Vancouver is the strong emphasis on community health. Unlike purely hospital-centric internships elsewhere, this program required extensive engagement with public health initiatives. I participated in outreach programs focused on harm reduction, mental health support, and maternal care for underserved communities.</w:t>
      </w:r>
    </w:p>
    <w:p>
      <w:pPr>
        <w:pStyle w:val="BodyText"/>
      </w:pPr>
      <w:r>
        <w:t xml:space="preserve">As a Nurse engaging with these communities, I observed firsthand how social determinants of health impact patient outcomes in Canada Vancouver. Homelessness and substance use issues are prevalent challenges that require a holistic nursing approach. My role evolved from simple task completion to complex case management, coordinating with social workers, addiction specialists, and housing advocates. This interdisciplinary collaboration is a hallmark of the nursing profession in modern Canada Vancouver practice.</w:t>
      </w:r>
    </w:p>
    <w:bookmarkEnd w:id="24"/>
    <w:bookmarkStart w:id="25" w:name="cultural-competency-and-ethical-practice"/>
    <w:p>
      <w:pPr>
        <w:pStyle w:val="Heading1"/>
      </w:pPr>
      <w:r>
        <w:t xml:space="preserve">Cultural Competency and Ethical Practice</w:t>
      </w:r>
    </w:p>
    <w:p>
      <w:pPr>
        <w:pStyle w:val="FirstParagraph"/>
      </w:pPr>
      <w:r>
        <w:t xml:space="preserve">Operating as a Nurse in Canada Vancouver necessitates a deep understanding of Indigenous health disparities and the legacy of colonialism within healthcare systems. A significant portion of my internship involved learning about Truth and Reconciliation Commission Call to Action #24, which specifically relates to healthcare. I was trained to provide respectful, non-judgmental care to First Nations, Inuit, and Métis patients.</w:t>
      </w:r>
    </w:p>
    <w:p>
      <w:pPr>
        <w:pStyle w:val="BodyText"/>
      </w:pPr>
      <w:r>
        <w:t xml:space="preserve">This ethical grounding was reinforced through regular debriefing sessions with senior nurses who shared insights on building trust with Indigenous communities. Understanding traditional healing practices alongside Western medical interventions allowed me to offer more compassionate care. This aspect of the internship highlighted that being a Nurse in Canada Vancouver is not just about treating illness but also about respecting cultural identities and historical contexts.</w:t>
      </w:r>
    </w:p>
    <w:bookmarkEnd w:id="25"/>
    <w:bookmarkStart w:id="26" w:name="challenges-and-professional-growth"/>
    <w:p>
      <w:pPr>
        <w:pStyle w:val="Heading1"/>
      </w:pPr>
      <w:r>
        <w:t xml:space="preserve">Challenges and Professional Growth</w:t>
      </w:r>
    </w:p>
    <w:p>
      <w:pPr>
        <w:pStyle w:val="FirstParagraph"/>
      </w:pPr>
      <w:r>
        <w:t xml:space="preserve">The transition into a professional nursing role presented several challenges. The fast-paced environment of emergency departments in Canada Vancouver required quick decision-making under pressure. Initially, the volume of patients was daunting, but through mentorship from experienced staff, I developed triage prioritization skills that are critical for any Nurse.</w:t>
      </w:r>
    </w:p>
    <w:p>
      <w:pPr>
        <w:pStyle w:val="BodyText"/>
      </w:pPr>
      <w:r>
        <w:t xml:space="preserve">Furthermore, managing emotional burnout was a key area of development. Witnessing suffering and loss is inherent to nursing. Learning coping mechanisms and establishing boundaries were vital lessons during this internship in Canada Vancouver. These experiences fostered resilience, ensuring that I could maintain empathy without compromising my own well-being—a balance every successful Nurse must achieve.</w:t>
      </w:r>
    </w:p>
    <w:bookmarkEnd w:id="26"/>
    <w:bookmarkStart w:id="27" w:name="conclusion"/>
    <w:p>
      <w:pPr>
        <w:pStyle w:val="Heading1"/>
      </w:pPr>
      <w:r>
        <w:t xml:space="preserve">Conclusion</w:t>
      </w:r>
    </w:p>
    <w:p>
      <w:pPr>
        <w:pStyle w:val="FirstParagraph"/>
      </w:pPr>
      <w:r>
        <w:t xml:space="preserve">This Internship Report serves as a testament to the transformative journey undertaken during the nursing practicum in Canada Vancouver. The experience has profoundly shaped my understanding of what it means to be a Nurse in this specific geographic and cultural context. I have gained technical proficiency, enhanced my communication skills, and developed a robust framework for ethical and culturally safe practice.</w:t>
      </w:r>
    </w:p>
    <w:p>
      <w:pPr>
        <w:pStyle w:val="BodyText"/>
      </w:pPr>
      <w:r>
        <w:t xml:space="preserve">The healthcare system in Canada Vancouver continues to set benchmarks for quality care, diversity inclusion, and community integration. As I move forward in my nursing career, I carry with me the lessons learned here: that effective nursing is rooted in connection, advocacy, and continuous learning. This internship has not only prepared me clinically but has also instilled a lifelong commitment to serving the diverse populations of Canada Vancouver with dignity and excellence.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Practicum in Canada Vancouver</dc:title>
  <dc:creator/>
  <dc:language>en</dc:language>
  <cp:keywords/>
  <dcterms:created xsi:type="dcterms:W3CDTF">2026-07-29T07:54:42Z</dcterms:created>
  <dcterms:modified xsi:type="dcterms:W3CDTF">2026-07-29T07:54:42Z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