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rPr>
          <w:bCs/>
          <w:b/>
        </w:rPr>
        <w:t xml:space="preserve">Internship Report</w:t>
      </w:r>
    </w:p>
    <w:p>
      <w:pPr>
        <w:pStyle w:val="FirstParagraph"/>
      </w:pPr>
      <w:r>
        <w:rPr>
          <w:bCs/>
          <w:b/>
        </w:rPr>
        <w:t xml:space="preserve">Title:</w:t>
      </w:r>
      <w:r>
        <w:t xml:space="preserve"> </w:t>
      </w:r>
      <w:r>
        <w:t xml:space="preserve">Clinical and Community Nursing Internship in Colombia Medellín</w:t>
      </w:r>
      <w:r>
        <w:br/>
      </w:r>
      <w:r>
        <w:rPr>
          <w:bCs/>
          <w:b/>
        </w:rPr>
        <w:t xml:space="preserve">Date:</w:t>
      </w:r>
      <w:r>
        <w:t xml:space="preserve"> </w:t>
      </w:r>
      <w:r>
        <w:t xml:space="preserve">October 2023 – January 2024</w:t>
      </w:r>
      <w:r>
        <w:br/>
      </w:r>
      <w:r>
        <w:rPr>
          <w:bCs/>
          <w:b/>
        </w:rPr>
        <w:t xml:space="preserve">Location:</w:t>
      </w:r>
      <w:r>
        <w:t xml:space="preserve"> </w:t>
      </w:r>
      <w:r>
        <w:t xml:space="preserve">Colombia Medellín, Antioquia Region</w:t>
      </w:r>
    </w:p>
    <w:bookmarkEnd w:id="20"/>
    <w:bookmarkStart w:id="21" w:name="section"/>
    <w:p>
      <w:pPr>
        <w:pStyle w:val="Heading1"/>
      </w:pPr>
    </w:p>
    <w:bookmarkEnd w:id="21"/>
    <w:bookmarkStart w:id="32" w:name="section-1"/>
    <w:p>
      <w:pPr>
        <w:pStyle w:val="Heading1"/>
      </w:pPr>
    </w:p>
    <w:p>
      <w:pPr>
        <w:pStyle w:val="FirstParagraph"/>
      </w:pPr>
      <w:r>
        <w:t xml:space="preserve">Welcome to the world of nursing. This document serves as a comprehensive</w:t>
      </w:r>
    </w:p>
    <w:bookmarkStart w:id="22" w:name="i.-executive-summary-and-introduction"/>
    <w:p>
      <w:pPr>
        <w:pStyle w:val="Heading2"/>
      </w:pPr>
      <w:r>
        <w:t xml:space="preserve">I. Executive Summary and Introduction</w:t>
      </w:r>
    </w:p>
    <w:p>
      <w:pPr>
        <w:pStyle w:val="FirstParagraph"/>
      </w:pPr>
      <w:r>
        <w:t xml:space="preserve">The purpose of this document is to present a detailed analysis and reflection on my clinical internship experience conducted in Colombia Medellín. As aspiring healthcare professionals, the transition from theoretical classroom learning to practical application is crucial for developing competent nursing skills. This</w:t>
      </w:r>
      <w:r>
        <w:t xml:space="preserve"> </w:t>
      </w:r>
      <w:r>
        <w:rPr>
          <w:bCs/>
          <w:b/>
        </w:rPr>
        <w:t xml:space="preserve">Nurse</w:t>
      </w:r>
      <w:r>
        <w:t xml:space="preserve"> </w:t>
      </w:r>
      <w:r>
        <w:t xml:space="preserve">internship report outlines the objectives, activities undertaken, challenges faced, and professional growth achieved during my rotation within the diverse healthcare system of Medellín.</w:t>
      </w:r>
    </w:p>
    <w:p>
      <w:pPr>
        <w:pStyle w:val="BodyText"/>
      </w:pPr>
      <w:r>
        <w:t xml:space="preserve">Medellín has emerged as a pivotal hub for healthcare innovation in Latin America. The city’s transformation from a troubled past to a modern metropolis is reflected in its robust public health infrastructure. This</w:t>
      </w:r>
      <w:r>
        <w:t xml:space="preserve"> </w:t>
      </w:r>
      <w:r>
        <w:rPr>
          <w:bCs/>
          <w:b/>
        </w:rPr>
        <w:t xml:space="preserve">Internship Report</w:t>
      </w:r>
      <w:r>
        <w:t xml:space="preserve"> </w:t>
      </w:r>
      <w:r>
        <w:t xml:space="preserve">aims to capture how these systemic strengths were leveraged during my training, providing insight into the unique epidemiological and sociocultural context of nursing practice in Colombia Medellín.</w:t>
      </w:r>
    </w:p>
    <w:bookmarkEnd w:id="22"/>
    <w:bookmarkStart w:id="23" w:name="ii.-objectives-of-the-internship"/>
    <w:p>
      <w:pPr>
        <w:pStyle w:val="Heading2"/>
      </w:pPr>
      <w:r>
        <w:t xml:space="preserve">II. Objectives of the Internship</w:t>
      </w:r>
    </w:p>
    <w:p>
      <w:pPr>
        <w:pStyle w:val="FirstParagraph"/>
      </w:pPr>
      <w:r>
        <w:t xml:space="preserve">The primary objective of this internship was to bridge the gap between academic knowledge and real-world clinical application. Specific goals included:</w:t>
      </w:r>
    </w:p>
    <w:p>
      <w:pPr>
        <w:numPr>
          <w:ilvl w:val="0"/>
          <w:numId w:val="1001"/>
        </w:numPr>
        <w:pStyle w:val="Compact"/>
      </w:pPr>
      <w:r>
        <w:t xml:space="preserve">To develop proficiency in patient assessment, diagnosis, and care planning within a hospital setting.</w:t>
      </w:r>
    </w:p>
    <w:p>
      <w:pPr>
        <w:numPr>
          <w:ilvl w:val="0"/>
          <w:numId w:val="1001"/>
        </w:numPr>
        <w:pStyle w:val="Compact"/>
      </w:pPr>
      <w:r>
        <w:t xml:space="preserve">To understand the role of community health within the Colombian public healthcare model (EPS system).</w:t>
      </w:r>
    </w:p>
    <w:p>
      <w:pPr>
        <w:numPr>
          <w:ilvl w:val="0"/>
          <w:numId w:val="1001"/>
        </w:numPr>
        <w:pStyle w:val="Compact"/>
      </w:pPr>
      <w:r>
        <w:t xml:space="preserve">To enhance cultural competence by working with diverse populations in Colombia Medellín.</w:t>
      </w:r>
    </w:p>
    <w:p>
      <w:pPr>
        <w:numPr>
          <w:ilvl w:val="0"/>
          <w:numId w:val="1001"/>
        </w:numPr>
        <w:pStyle w:val="Compact"/>
      </w:pPr>
      <w:r>
        <w:t xml:space="preserve">To observe and participate in interdisciplinary teamwork, a cornerstone of modern nursing practice.</w:t>
      </w:r>
    </w:p>
    <w:bookmarkEnd w:id="23"/>
    <w:bookmarkStart w:id="24" w:name="iii.-description-of-the-clinical-setting"/>
    <w:p>
      <w:pPr>
        <w:pStyle w:val="Heading2"/>
      </w:pPr>
      <w:r>
        <w:t xml:space="preserve">III. Description of the Clinical Setting</w:t>
      </w:r>
    </w:p>
    <w:p>
      <w:pPr>
        <w:pStyle w:val="FirstParagraph"/>
      </w:pPr>
      <w:r>
        <w:t xml:space="preserve">The internship took place across two major healthcare facilities in Colombia Medellín. The first was a tertiary hospital known for its specialized trauma center and emergency services. The second was a primary care community health center (EPS) located in one of the city’s historically underserved hillside communities, or "comunas."</w:t>
      </w:r>
    </w:p>
    <w:p>
      <w:pPr>
        <w:pStyle w:val="BodyText"/>
      </w:pPr>
      <w:r>
        <w:t xml:space="preserve">In the hospital setting, I was exposed to acute care environments ranging from Internal Medicine and Pediatrics to Surgical Units. This environment demanded rapid decision-making and high-pressure adaptability. Conversely, the community health center offered a stark contrast, focusing on preventative care, maternal-child health programs (such as "Mi Colombia Más feliz"), and chronic disease management like hypertension and diabetes within home-based contexts.</w:t>
      </w:r>
    </w:p>
    <w:bookmarkEnd w:id="24"/>
    <w:bookmarkStart w:id="28" w:name="X1bb2c0a7722a8d436c4f657369b7649113b16f0"/>
    <w:p>
      <w:pPr>
        <w:pStyle w:val="Heading2"/>
      </w:pPr>
      <w:r>
        <w:t xml:space="preserve">IV. Key Activities and Clinical Experiences</w:t>
      </w:r>
    </w:p>
    <w:bookmarkStart w:id="25" w:name="a.-patient-care-management"/>
    <w:p>
      <w:pPr>
        <w:pStyle w:val="Heading3"/>
      </w:pPr>
      <w:r>
        <w:t xml:space="preserve">A. Patient Care Management</w:t>
      </w:r>
    </w:p>
    <w:p>
      <w:pPr>
        <w:pStyle w:val="FirstParagraph"/>
      </w:pPr>
      <w:r>
        <w:t xml:space="preserve">In my role as a</w:t>
      </w:r>
      <w:r>
        <w:t xml:space="preserve"> </w:t>
      </w:r>
      <w:r>
        <w:rPr>
          <w:bCs/>
          <w:b/>
        </w:rPr>
        <w:t xml:space="preserve">Nurse</w:t>
      </w:r>
      <w:r>
        <w:t xml:space="preserve">, I was responsible for assisting in the daily care of patients under strict supervision. This involved vital sign monitoring, medication administration, and wound dressing. One significant experience occurred during my shift in the Intensive Care Unit (ICU), where I learned to interpret arterial blood gases and assist with ventilator management. These experiences reinforced the critical nature of precision and attention to detail in nursing.</w:t>
      </w:r>
    </w:p>
    <w:bookmarkEnd w:id="25"/>
    <w:bookmarkStart w:id="26" w:name="b.-community-health-interventions"/>
    <w:p>
      <w:pPr>
        <w:pStyle w:val="Heading3"/>
      </w:pPr>
      <w:r>
        <w:t xml:space="preserve">B. Community Health Interventions</w:t>
      </w:r>
    </w:p>
    <w:p>
      <w:pPr>
        <w:pStyle w:val="FirstParagraph"/>
      </w:pPr>
      <w:r>
        <w:t xml:space="preserve">In Colombia Medellín, public health initiatives are aggressive regarding non-communicable diseases. During my time at the community center, I participated in door-to-door visits to assess home environments for elderly patients. We conducted screenings for blood pressure and glucose levels, educating families on diet and medication adherence. This experience highlighted the importance of social determinants of health, such as access to clean water and nutrition, which are critical factors in Medellín’s urban geography.</w:t>
      </w:r>
    </w:p>
    <w:bookmarkEnd w:id="26"/>
    <w:bookmarkStart w:id="27" w:name="c.-cultural-competence"/>
    <w:p>
      <w:pPr>
        <w:pStyle w:val="Heading3"/>
      </w:pPr>
      <w:r>
        <w:t xml:space="preserve">C. Cultural Competence</w:t>
      </w:r>
    </w:p>
    <w:p>
      <w:pPr>
        <w:pStyle w:val="FirstParagraph"/>
      </w:pPr>
      <w:r>
        <w:t xml:space="preserve">Nursing is not just a technical skill; it is deeply human. In Colombia Medellín, the "Paisa" culture emphasizes warmth and familial closeness ("el tinto"). As a</w:t>
      </w:r>
      <w:r>
        <w:t xml:space="preserve"> </w:t>
      </w:r>
      <w:r>
        <w:rPr>
          <w:bCs/>
          <w:b/>
        </w:rPr>
        <w:t xml:space="preserve">Nurse</w:t>
      </w:r>
      <w:r>
        <w:t xml:space="preserve">, I learned that building trust often begins with these small social interactions. Understanding local customs and respecting family hierarchies in medical decision-making proved essential for effective patient communication.</w:t>
      </w:r>
    </w:p>
    <w:bookmarkEnd w:id="27"/>
    <w:bookmarkEnd w:id="28"/>
    <w:bookmarkStart w:id="29" w:name="v.-challenges-faced"/>
    <w:p>
      <w:pPr>
        <w:pStyle w:val="Heading2"/>
      </w:pPr>
      <w:r>
        <w:t xml:space="preserve">V. Challenges Faced</w:t>
      </w:r>
    </w:p>
    <w:p>
      <w:pPr>
        <w:pStyle w:val="FirstParagraph"/>
      </w:pPr>
      <w:r>
        <w:t xml:space="preserve">The internship was not without its difficulties. One of the most significant challenges was navigating the linguistic nuances of medical Spanish. While I possessed general conversational skills, technical terminology in healthcare required intensive study and constant clarification with supervising staff.</w:t>
      </w:r>
    </w:p>
    <w:p>
      <w:pPr>
        <w:pStyle w:val="BodyText"/>
      </w:pPr>
      <w:r>
        <w:t xml:space="preserve">Another challenge was resource management. In certain sectors of Colombia Medellín, high patient volumes often stretched resources thin. Learning to prioritize care effectively—triaging patients based on urgency rather than arrival time—became a vital survival skill for any</w:t>
      </w:r>
      <w:r>
        <w:t xml:space="preserve"> </w:t>
      </w:r>
      <w:r>
        <w:rPr>
          <w:bCs/>
          <w:b/>
        </w:rPr>
        <w:t xml:space="preserve">Nurse</w:t>
      </w:r>
      <w:r>
        <w:t xml:space="preserve"> </w:t>
      </w:r>
      <w:r>
        <w:t xml:space="preserve">in this setting.</w:t>
      </w:r>
    </w:p>
    <w:bookmarkEnd w:id="29"/>
    <w:bookmarkStart w:id="30" w:name="vii.-professional-growth-and-reflections"/>
    <w:p>
      <w:pPr>
        <w:pStyle w:val="Heading2"/>
      </w:pPr>
      <w:r>
        <w:t xml:space="preserve">VII. Professional Growth and Reflections</w:t>
      </w:r>
    </w:p>
    <w:p>
      <w:pPr>
        <w:pStyle w:val="FirstParagraph"/>
      </w:pPr>
      <w:r>
        <w:t xml:space="preserve">This internship has fundamentally shaped my perspective on healthcare delivery. I have developed not only technical skills but also empathy, resilience, and adaptability. The dynamic environment of Colombia Medellín taught me that nursing is an act of advocacy as much as it is of care.</w:t>
      </w:r>
    </w:p>
    <w:p>
      <w:pPr>
        <w:pStyle w:val="BodyText"/>
      </w:pPr>
      <w:r>
        <w:t xml:space="preserve">I observed how the Colombian healthcare system integrates technology with human touch. For example, digital health records are now standard in major hospitals in Medellín, allowing for seamless continuity of care. However, the personal connection remains irreplaceable. The warmth shown by local</w:t>
      </w:r>
      <w:r>
        <w:t xml:space="preserve"> </w:t>
      </w:r>
      <w:r>
        <w:rPr>
          <w:bCs/>
          <w:b/>
        </w:rPr>
        <w:t xml:space="preserve">Nurse</w:t>
      </w:r>
      <w:r>
        <w:t xml:space="preserve">s towards their patients served as a powerful model for my own professional development.</w:t>
      </w:r>
    </w:p>
    <w:bookmarkEnd w:id="30"/>
    <w:bookmarkStart w:id="31" w:name="viii.-conclusion-and-recommendations"/>
    <w:p>
      <w:pPr>
        <w:pStyle w:val="Heading2"/>
      </w:pPr>
      <w:r>
        <w:t xml:space="preserve">VIII. Conclusion and Recommendations</w:t>
      </w:r>
    </w:p>
    <w:p>
      <w:pPr>
        <w:pStyle w:val="FirstParagraph"/>
      </w:pPr>
      <w:r>
        <w:t xml:space="preserve">In conclusion, this</w:t>
      </w:r>
      <w:r>
        <w:t xml:space="preserve"> </w:t>
      </w:r>
      <w:r>
        <w:rPr>
          <w:bCs/>
          <w:b/>
        </w:rPr>
        <w:t xml:space="preserve">Internship Report</w:t>
      </w:r>
      <w:r>
        <w:t xml:space="preserve"> </w:t>
      </w:r>
      <w:r>
        <w:t xml:space="preserve">affirms that the internship in Colombia Medellín was an invaluable component of my nursing education. It provided a comprehensive view of both acute and primary care within a unique cultural context.</w:t>
      </w:r>
    </w:p>
    <w:p>
      <w:pPr>
        <w:pStyle w:val="BodyText"/>
      </w:pPr>
      <w:r>
        <w:t xml:space="preserve">I recommend that future nursing students seeking international experience consider Colombia Medellín as a premier destination. The city offers a perfect balance of advanced medical technology, robust public health programs, and rich cultural heritage. For the aspiring</w:t>
      </w:r>
      <w:r>
        <w:t xml:space="preserve"> </w:t>
      </w:r>
      <w:r>
        <w:rPr>
          <w:bCs/>
          <w:b/>
        </w:rPr>
        <w:t xml:space="preserve">Nurse</w:t>
      </w:r>
      <w:r>
        <w:t xml:space="preserve">, the lessons learned here extend beyond clinical procedures; they encompass a deeper understanding of global health equity and community resilience.</w:t>
      </w:r>
    </w:p>
    <w:p>
      <w:pPr>
        <w:pStyle w:val="BodyText"/>
      </w:pPr>
      <w:r>
        <w:t xml:space="preserve">This experience has solidified my commitment to the nursing profession. I leave Colombia Medellín with enhanced skills, broader perspectives, and a profound respect for the diversity of healthcare practices around the world. I am eager to apply these lessons in my future career, continuing to serve as a compassionate and competent</w:t>
      </w:r>
      <w:r>
        <w:t xml:space="preserve"> </w:t>
      </w:r>
      <w:r>
        <w:rPr>
          <w:bCs/>
          <w:b/>
        </w:rPr>
        <w:t xml:space="preserve">Nurse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Colombia Medellín</dc:title>
  <dc:creator/>
  <dc:language>en</dc:language>
  <cp:keywords/>
  <dcterms:created xsi:type="dcterms:W3CDTF">2026-07-29T20:13:09Z</dcterms:created>
  <dcterms:modified xsi:type="dcterms:W3CDTF">2026-07-29T20:13:09Z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