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Practice</w:t>
      </w:r>
      <w:r>
        <w:t xml:space="preserve"> </w:t>
      </w:r>
      <w:r>
        <w:t xml:space="preserve">in</w:t>
      </w:r>
      <w:r>
        <w:t xml:space="preserve"> </w:t>
      </w:r>
      <w:r>
        <w:t xml:space="preserve">India</w:t>
      </w:r>
      <w:r>
        <w:t xml:space="preserve"> </w:t>
      </w:r>
      <w:r>
        <w:t xml:space="preserve">New</w:t>
      </w:r>
      <w:r>
        <w:t xml:space="preserve"> </w:t>
      </w:r>
      <w:r>
        <w:t xml:space="preserve">Delhi</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rPr>
          <w:bCs/>
          <w:b/>
        </w:rPr>
        <w:t xml:space="preserve">Degree Program:</w:t>
      </w:r>
      <w:r>
        <w:t xml:space="preserve">Bachelor of Science in Nursing (B.Sc. Nursing)</w:t>
      </w:r>
    </w:p>
    <w:p>
      <w:pPr>
        <w:pStyle w:val="BodyText"/>
      </w:pPr>
      <w:r>
        <w:t xml:space="preserve">Institution:[Name of University/College]</w:t>
      </w:r>
      <w:r>
        <w:t xml:space="preserve"> </w:t>
      </w:r>
      <w:r>
        <w:t xml:space="preserve">p &gt;&lt; strong &gt;Host HospitalNational Institute of Mental Health and Neurosciences (NIMHANS) &amp; Safdarjung Hospital, India New Delhi</w:t>
      </w:r>
    </w:p>
    <w:p>
      <w:pPr>
        <w:pStyle w:val="BodyText"/>
      </w:pPr>
      <w:r>
        <w:t xml:space="preserve">P &gt;&lt; Strong &gt;Duration: 6 Months (January 2024 - June 2024)</w:t>
      </w:r>
    </w:p>
    <w:bookmarkEnd w:id="20"/>
    <w:bookmarkStart w:id="21" w:name="i.-executive-summary"/>
    <w:p>
      <w:pPr>
        <w:pStyle w:val="Heading1"/>
      </w:pPr>
      <w:r>
        <w:t xml:space="preserve">I. Executive Summary</w:t>
      </w:r>
    </w:p>
    <w:p>
      <w:pPr>
        <w:pStyle w:val="FirstParagraph"/>
      </w:pPr>
      <w:r>
        <w:t xml:space="preserve">This document serves as a comprehensive Internship Report detailing the clinical training, theoretical application, and professional development experienced during my nursing internship in India New Delhi. The primary objective of this report is to outline the practical skills acquired while serving as an Intern Nurse within one of the most bustling and diverse healthcare environments in South Asia. The internship was conducted with a focus on understanding the unique epidemiological challenges, cultural nuances, and systemic structures that define healthcare delivery in India New Delhi. This period has been instrumental in transforming academic knowledge into practical competence, allowing me to function effectively as a Nurse within a high-pressure medical setting.</w:t>
      </w:r>
    </w:p>
    <w:bookmarkEnd w:id="21"/>
    <w:bookmarkStart w:id="22" w:name="ii.-introduction"/>
    <w:p>
      <w:pPr>
        <w:pStyle w:val="Heading1"/>
      </w:pPr>
      <w:r>
        <w:t xml:space="preserve">II. Introduction</w:t>
      </w:r>
    </w:p>
    <w:p>
      <w:pPr>
        <w:pStyle w:val="FirstParagraph"/>
      </w:pPr>
      <w:r>
        <w:t xml:space="preserve">The transition from theoretical classroom learning to clinical practice is the cornerstone of nursing education. My internship was strategically located in India New Delhi, chosen for its status as the capital territory and home to some of the largest tertiary care hospitals in Asia. The environment provided a rich tapestry of medical cases, ranging from routine general medicine to complex neurosurgical interventions and public health emergencies.</w:t>
      </w:r>
    </w:p>
    <w:p>
      <w:pPr>
        <w:pStyle w:val="BodyText"/>
      </w:pPr>
      <w:r>
        <w:t xml:space="preserve">The role of a Nurse extends beyond administrative tasks; it requires empathy, technical proficiency, and adaptability. In the context of India New Delhi, where patient footfall is immense and resources must be managed efficiently with precision, the demand for skilled Nursing professionals is critical. This report details my rotations across various departments including Internal Medicine, Pediatrics, Emergency Care (ICU), Community Health Centers in rural outskirts of India New Delhi.</w:t>
      </w:r>
    </w:p>
    <w:bookmarkEnd w:id="22"/>
    <w:bookmarkStart w:id="27" w:name="iii.-rotations-and-clinical-experience"/>
    <w:p>
      <w:pPr>
        <w:pStyle w:val="Heading1"/>
      </w:pPr>
      <w:r>
        <w:t xml:space="preserve">III. Rotations and Clinical Experience</w:t>
      </w:r>
    </w:p>
    <w:bookmarkStart w:id="23" w:name="a.-department-of-general-medicine"/>
    <w:p>
      <w:pPr>
        <w:pStyle w:val="Heading2"/>
      </w:pPr>
      <w:r>
        <w:t xml:space="preserve">A. Department of General Medicine</w:t>
      </w:r>
    </w:p>
    <w:p>
      <w:pPr>
        <w:pStyle w:val="FirstParagraph"/>
      </w:pPr>
      <w:r>
        <w:t xml:space="preserve">The first rotation took place in the General Medicine ward, a high-volume unit typical of hospitals in India New Delhi. As an Intern Nurse, my responsibilities included vital sign monitoring, medication administration, and assisting physicians during examinations. The diversity of patients presenting with tuberculosis (TB), dengue fever, and diabetes mellitus provided a stark reality check regarding public health issues prevalent in the region. I learned to manage patient expectations while adhering to strict infection control protocols required for such contagious diseases.</w:t>
      </w:r>
    </w:p>
    <w:bookmarkEnd w:id="23"/>
    <w:bookmarkStart w:id="24" w:name="b.-pediatric-ward"/>
    <w:p>
      <w:pPr>
        <w:pStyle w:val="Heading2"/>
      </w:pPr>
      <w:r>
        <w:t xml:space="preserve">B. Pediatric Ward</w:t>
      </w:r>
    </w:p>
    <w:p>
      <w:pPr>
        <w:pStyle w:val="FirstParagraph"/>
      </w:pPr>
      <w:r>
        <w:t xml:space="preserve">Caring for children requires a specialized approach, not just medically but emotionally. Working with patients under twelve years old in the pediatric ward of this institution in India New Delhi taught me the importance of family-centered care. I observed how cultural beliefs regarding child health influence treatment compliance. As an Intern Nurse, I gained proficiency in calculating pediatric dosages accurately and performing immunizations as per the national schedule.</w:t>
      </w:r>
    </w:p>
    <w:bookmarkEnd w:id="24"/>
    <w:bookmarkStart w:id="25" w:name="c.-emergency-room-er-and-icu"/>
    <w:p>
      <w:pPr>
        <w:pStyle w:val="Heading2"/>
      </w:pPr>
      <w:r>
        <w:t xml:space="preserve">C. Emergency Room (ER) and ICU</w:t>
      </w:r>
    </w:p>
    <w:p>
      <w:pPr>
        <w:pStyle w:val="FirstParagraph"/>
      </w:pPr>
      <w:r>
        <w:t xml:space="preserve">The intensity of the Emergency Room in India New Delhi cannot be overstated. Trauma cases from road accidents, which are frequent in this metropolitan area, required rapid triage and immediate intervention. This rotation sharpened my ability to remain calm under pressure. I assisted in intubation procedures, cardiac resuscitations (CPR), and post-operative care for trauma victims. The fast-paced nature of the ER demanded quick thinking and precise communication with the multidisciplinary team.</w:t>
      </w:r>
    </w:p>
    <w:bookmarkEnd w:id="25"/>
    <w:bookmarkStart w:id="26" w:name="d.-community-health-outreach"/>
    <w:p>
      <w:pPr>
        <w:pStyle w:val="Heading2"/>
      </w:pPr>
      <w:r>
        <w:t xml:space="preserve">D. Community Health Outreach</w:t>
      </w:r>
    </w:p>
    <w:p>
      <w:pPr>
        <w:pStyle w:val="FirstParagraph"/>
      </w:pPr>
      <w:r>
        <w:t xml:space="preserve">A unique aspect of my internship was a two-week module focusing on community health in the peripheral districts surrounding India New Delhi. This experience highlighted the disparity between urban hospital care and rural healthcare access. As an Intern Nurse, I participated in health camps focusing on maternal health, sanitation awareness, and infectious disease prevention. This exposure broadened my perspective on social determinants of health.</w:t>
      </w:r>
    </w:p>
    <w:bookmarkEnd w:id="26"/>
    <w:bookmarkEnd w:id="27"/>
    <w:bookmarkStart w:id="28" w:name="iv.-challenges-faced"/>
    <w:p>
      <w:pPr>
        <w:pStyle w:val="Heading1"/>
      </w:pPr>
      <w:r>
        <w:t xml:space="preserve">IV. Challenges Faced</w:t>
      </w:r>
    </w:p>
    <w:p>
      <w:pPr>
        <w:pStyle w:val="FirstParagraph"/>
      </w:pPr>
      <w:r>
        <w:t xml:space="preserve">Navigating the healthcare system in India New Delhi presented several challenges. One significant hurdle was language diversity; while English is widely spoken in medical circles, patients often communicate in Hindi or local dialects. Developing basic communication skills and utilizing interpreters effectively became a crucial part of my training. Another challenge was the resource constraints common in public sector facilities, requiring nurses to be innovative and resourceful.</w:t>
      </w:r>
    </w:p>
    <w:bookmarkEnd w:id="28"/>
    <w:bookmarkStart w:id="29" w:name="v.-conclusion"/>
    <w:p>
      <w:pPr>
        <w:pStyle w:val="Heading1"/>
      </w:pPr>
      <w:r>
        <w:t xml:space="preserve">V. Conclusion</w:t>
      </w:r>
    </w:p>
    <w:p>
      <w:pPr>
        <w:pStyle w:val="FirstParagraph"/>
      </w:pPr>
      <w:r>
        <w:t xml:space="preserve">In conclusion, this Internship Report reflects on a transformative period where I evolved from a student into a competent Nurse ready for professional practice. The experience in India New Delhi provided an unparalleled educational value, exposing me to the complexities of healthcare in a developing yet rapidly modernizing nation. The skills acquired here—clinical expertise, cultural sensitivity, and resilience—are invaluable assets that will guide my future career.</w:t>
      </w:r>
    </w:p>
    <w:p>
      <w:pPr>
        <w:pStyle w:val="BodyText"/>
      </w:pPr>
      <w:r>
        <w:rPr>
          <w:bCs/>
          <w:b/>
        </w:rPr>
        <w:t xml:space="preserve">Signature:</w:t>
      </w:r>
      <w:r>
        <w:t xml:space="preserve"> </w:t>
      </w:r>
      <w:r>
        <w:t xml:space="preserve">__________________________</w:t>
      </w:r>
    </w:p>
    <w:p>
      <w:pPr>
        <w:pStyle w:val="BodyText"/>
      </w:pPr>
      <w:r>
        <w:t xml:space="preserve">Date: ________________</w:t>
      </w:r>
    </w:p>
    <w:p>
      <w:pPr>
        <w:pStyle w:val="BodyText"/>
      </w:pPr>
      <w:r>
        <w:br/>
      </w:r>
      <w:r>
        <w:br/>
      </w:r>
    </w:p>
    <w:p>
      <w:pPr>
        <w:pStyle w:val="BodyText"/>
      </w:pPr>
      <w:r>
        <w:t xml:space="preserve">&lt; Strong &gt;Verified By:</w:t>
      </w:r>
    </w:p>
    <w:p>
      <w:pPr>
        <w:pStyle w:val="BodyText"/>
      </w:pPr>
      <w:r>
        <w:t xml:space="preserve">P &gt;&lt; Strong &gt;Clinical Instructor Name:</w:t>
      </w:r>
      <w:r>
        <w:t xml:space="preserve"> </w:t>
      </w:r>
      <w:r>
        <w:t xml:space="preserve">P &gt;&lt; Strong &gt;Department of Nursing, India New Delhi Facility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Practice in India New Delhi</dc:title>
  <dc:creator/>
  <dc:language>en</dc:language>
  <cp:keywords/>
  <dcterms:created xsi:type="dcterms:W3CDTF">2026-07-29T19:19:09Z</dcterms:created>
  <dcterms:modified xsi:type="dcterms:W3CDTF">2026-07-29T19:19:09Z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