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official-internship-report-document"/>
    <w:p>
      <w:pPr>
        <w:pStyle w:val="Heading1"/>
      </w:pPr>
      <w:r>
        <w:t xml:space="preserve">Official Internship Report Document</w:t>
      </w:r>
    </w:p>
    <w:p>
      <w:pPr>
        <w:pStyle w:val="FirstParagraph"/>
      </w:pPr>
      <w:r>
        <w:rPr>
          <w:bCs/>
          <w:b/>
        </w:rPr>
        <w:t xml:space="preserve">Date:</w:t>
      </w:r>
      <w:r>
        <w:t xml:space="preserve"> </w:t>
      </w:r>
      <w:r>
        <w:t xml:space="preserve">October 26, 2023</w:t>
      </w:r>
      <w:r>
        <w:br/>
      </w:r>
      <w:r>
        <w:rPr>
          <w:bCs/>
          <w:b/>
        </w:rPr>
        <w:t xml:space="preserve">To:</w:t>
      </w:r>
      <w:r>
        <w:t xml:space="preserve">The Academic Review Board and Clinical Supervisors</w:t>
      </w:r>
      <w:r>
        <w:br/>
      </w:r>
      <w:r>
        <w:rPr>
          <w:bCs/>
          <w:b/>
        </w:rPr>
        <w:t xml:space="preserve">From:</w:t>
      </w:r>
      <w:r>
        <w:t xml:space="preserve">[Student Nurse Name]</w:t>
      </w:r>
      <w:r>
        <w:br/>
      </w:r>
    </w:p>
    <w:p>
      <w:pPr>
        <w:pStyle w:val="BodyText"/>
      </w:pPr>
      <w:r>
        <w:t xml:space="preserve">Subject: Comprehensive Internship Report on Nursing Practice in Malaysia Kuala Lumpur</w:t>
      </w:r>
    </w:p>
    <w:bookmarkStart w:id="20" w:name="i.-introduction"/>
    <w:p>
      <w:pPr>
        <w:pStyle w:val="Heading2"/>
      </w:pPr>
      <w:r>
        <w:t xml:space="preserve">I. Introduction</w:t>
      </w:r>
    </w:p>
    <w:p>
      <w:pPr>
        <w:pStyle w:val="FirstParagraph"/>
      </w:pPr>
      <w:r>
        <w:t xml:space="preserve">This document serves as the formal culmination of my clinical internship program, designed to bridge the gap between theoretical academic knowledge and practical bedside care. The primary objective of this report is to detail my experiences, skill acquisitions, and professional reflections gained during my tenure as a student Nurse within the dynamic healthcare landscape of Malaysia Kuala Lumpur. As one of Southeast Asia’s most developed nations with a robust public health infrastructure, Malaysia offers a unique multicultural environment for medical training. Specifically focusing on the capital city region allows for exposure to high-volume tertiary care centers and specialized clinics, providing an unparalleled educational experience for any aspiring healthcare professional.</w:t>
      </w:r>
    </w:p>
    <w:bookmarkEnd w:id="20"/>
    <w:bookmarkStart w:id="21" w:name="Xa3fd6fbdb23ab61eb214462d8916be3e66f5325"/>
    <w:p>
      <w:pPr>
        <w:pStyle w:val="Heading2"/>
      </w:pPr>
      <w:r>
        <w:t xml:space="preserve">II. Context of Practice: The Healthcare Landscape in Malaysia Kuala Lumpur</w:t>
      </w:r>
    </w:p>
    <w:p>
      <w:pPr>
        <w:pStyle w:val="FirstParagraph"/>
      </w:pPr>
      <w:r>
        <w:t xml:space="preserve">The choice of Malaysia Kuala Lumpur as the site for this internship was deliberate and strategic. The healthcare system in Malaysia is characterized by a dual structure comprising public hospitals funded by the government and a rapidly expanding private sector. In Malaysia Kuala Lumpur, these facilities are densely concentrated, offering interns access to cutting-edge medical technology and diverse patient demographics. During my placement at [Insert Hospital Name], a major tertiary hospital in the heart of Malaysia Kuala Lumpur, I witnessed firsthand how the Ministry of Health’s policies impact daily nursing operations.</w:t>
      </w:r>
    </w:p>
    <w:p>
      <w:pPr>
        <w:pStyle w:val="BodyText"/>
      </w:pPr>
      <w:r>
        <w:t xml:space="preserve">Furthermore, Malaysia Kuala Lumpur is a melting pot of cultures, including Malay, Chinese, Indian, and indigenous communities. This diversity presents specific challenges and opportunities for Nurse practitioners. Effective communication requires not only linguistic proficiency but also cultural sensitivity regarding dietary restrictions during Ramadan, religious practices such as prayer times for Muslim patients from other regions in Malaysia Kuala Lumpur who may be traveling for treatment in the capital city of Malaysia Kuala Lumpur, and varying beliefs about traditional healing alongside modern medicine.</w:t>
      </w:r>
    </w:p>
    <w:bookmarkEnd w:id="21"/>
    <w:bookmarkStart w:id="22" w:name="X1d3ab83d5dd26864fc60527dec12a2ba862776e"/>
    <w:p>
      <w:pPr>
        <w:pStyle w:val="Heading2"/>
      </w:pPr>
      <w:r>
        <w:t xml:space="preserve">III. Clinical Rotations and Core Responsibilities</w:t>
      </w:r>
    </w:p>
    <w:p>
      <w:pPr>
        <w:pStyle w:val="FirstParagraph"/>
      </w:pPr>
      <w:r>
        <w:t xml:space="preserve">The internship program was structured to provide a holistic view of nursing care through rotation across several key departments. Each rotation contributed significantly to my development as a competent Nurse ready for the Malaysian healthcare workforce.</w:t>
      </w:r>
    </w:p>
    <w:p>
      <w:pPr>
        <w:numPr>
          <w:ilvl w:val="0"/>
          <w:numId w:val="1001"/>
        </w:numPr>
        <w:pStyle w:val="Compact"/>
      </w:pPr>
      <w:r>
        <w:rPr>
          <w:bCs/>
          <w:b/>
        </w:rPr>
        <w:t xml:space="preserve">Emergency Department (A&amp;E):</w:t>
      </w:r>
    </w:p>
    <w:p>
      <w:pPr>
        <w:numPr>
          <w:ilvl w:val="0"/>
          <w:numId w:val="1001"/>
        </w:numPr>
        <w:pStyle w:val="Compact"/>
      </w:pPr>
      <w:r>
        <w:rPr>
          <w:bCs/>
          <w:b/>
        </w:rPr>
        <w:t xml:space="preserve">Medical &amp; Surgical Wards:</w:t>
      </w:r>
    </w:p>
    <w:p>
      <w:pPr>
        <w:numPr>
          <w:ilvl w:val="0"/>
          <w:numId w:val="1001"/>
        </w:numPr>
        <w:pStyle w:val="Compact"/>
      </w:pPr>
      <w:r>
        <w:rPr>
          <w:bCs/>
          <w:b/>
        </w:rPr>
        <w:t xml:space="preserve">Intensive Care Unit (ICU):</w:t>
      </w:r>
    </w:p>
    <w:p>
      <w:pPr>
        <w:numPr>
          <w:ilvl w:val="0"/>
          <w:numId w:val="1001"/>
        </w:numPr>
        <w:pStyle w:val="Compact"/>
      </w:pPr>
      <w:r>
        <w:rPr>
          <w:bCs/>
          <w:b/>
        </w:rPr>
        <w:t xml:space="preserve">Community Health Services:</w:t>
      </w:r>
    </w:p>
    <w:bookmarkEnd w:id="22"/>
    <w:bookmarkStart w:id="23" w:name="X93e116c7b908e7220ba1c1de6bf74f4aa9c80c9"/>
    <w:p>
      <w:pPr>
        <w:pStyle w:val="Heading2"/>
      </w:pPr>
      <w:r>
        <w:t xml:space="preserve">IV. Skill Acquisition and Professional Development</w:t>
      </w:r>
    </w:p>
    <w:p>
      <w:pPr>
        <w:pStyle w:val="FirstParagraph"/>
      </w:pPr>
      <w:r>
        <w:t xml:space="preserve">Beyond technical skills such as intravenous cannulation, catheterization, and wound dressing, this internship significantly enhanced my soft skills. Communication is paramount in nursing. In the multicultural setting of Malaysia Kuala Lumpur, I learned to adapt my communication style to ensure understanding across language barriers.</w:t>
      </w:r>
    </w:p>
    <w:p>
      <w:pPr>
        <w:pStyle w:val="BodyText"/>
      </w:pPr>
      <w:r>
        <w:t xml:space="preserve">I also developed a deeper understanding of the ethical and legal frameworks governing nursing practice in Malaysia. Understanding the Nursing Board regulations specific to this region was crucial for maintaining professional standards. The internship reinforced my commitment to patient confidentiality, informed consent, and holistic care—principles that are central to modern nursing education in Malaysia Kuala Lumpur.</w:t>
      </w:r>
    </w:p>
    <w:bookmarkEnd w:id="23"/>
    <w:bookmarkStart w:id="24" w:name="v.-challenges-faced-and-solutions"/>
    <w:p>
      <w:pPr>
        <w:pStyle w:val="Heading2"/>
      </w:pPr>
      <w:r>
        <w:t xml:space="preserve">V. Challenges Faced and Solutions</w:t>
      </w:r>
    </w:p>
    <w:p>
      <w:pPr>
        <w:pStyle w:val="FirstParagraph"/>
      </w:pPr>
      <w:r>
        <w:t xml:space="preserve">One of the primary challenges I encountered was managing the emotional toll of caring for patients with terminal illnesses or severe trauma. Witnessing suffering daily can be overwhelming for a student Nurse. However, through mentorship from experienced colleagues in Malaysia Kuala Lumpur, I learned effective coping mechanisms, including debriefing sessions and mindfulness techniques.</w:t>
      </w:r>
    </w:p>
    <w:p>
      <w:pPr>
        <w:pStyle w:val="BodyText"/>
      </w:pPr>
      <w:r>
        <w:t xml:space="preserve">Another challenge was navigating the hierarchical structure often found in Malaysian hospitals. Learning how to respectfully interact with doctors of varying ranks while advocating for patient needs required diplomatic skills. Over time, I became more confident in asserting professional opinions when necessary, always maintaining a collaborative attitude focused on patient outcomes.</w:t>
      </w:r>
    </w:p>
    <w:bookmarkEnd w:id="24"/>
    <w:bookmarkStart w:id="25" w:name="vi.-conclusion"/>
    <w:p>
      <w:pPr>
        <w:pStyle w:val="Heading2"/>
      </w:pPr>
      <w:r>
        <w:t xml:space="preserve">VI. Conclusion</w:t>
      </w:r>
    </w:p>
    <w:p>
      <w:pPr>
        <w:pStyle w:val="FirstParagraph"/>
      </w:pPr>
      <w:r>
        <w:t xml:space="preserve">In conclusion, this internship has been an transformative experience that has solidified my passion for the nursing profession. The rigorous training and diverse clinical exposure provided by facilities in Malaysia Kuala Lumpur have equipped me with the knowledge, skills, and resilience necessary to serve as a competent Nurse.</w:t>
      </w:r>
    </w:p>
    <w:p>
      <w:pPr>
        <w:pStyle w:val="BodyText"/>
      </w:pPr>
      <w:r>
        <w:t xml:space="preserve">The unique environment of Malaysia Kuala Lumpur—with its blend of advanced medical facilities and rich cultural diversity—provided an ideal backdrop for this educational journey. I am grateful for the opportunity to have trained here. As I move forward in my career, I carry with me the lessons learned about resilience, empathy, and excellence in healthcare delivery.</w:t>
      </w:r>
    </w:p>
    <w:p>
      <w:pPr>
        <w:pStyle w:val="BodyText"/>
      </w:pPr>
      <w:r>
        <w:t xml:space="preserve">This Internship Report serves as testament to the hard work put forth during this period. It reflects not only personal growth but also a deepened understanding of the vital role Nurses play in maintaining public health standards in Malaysia Kuala Lumpur and beyond. I am confident that the foundation laid during this internship will support my continued professional development and contribution to the healthcare community.</w:t>
      </w:r>
    </w:p>
    <w:p>
      <w:pPr>
        <w:pStyle w:val="BodyText"/>
      </w:pPr>
      <w:r>
        <w:br/>
      </w:r>
    </w:p>
    <w:p>
      <w:pPr>
        <w:pStyle w:val="BodyText"/>
      </w:pPr>
      <w:r>
        <w:rPr>
          <w:iCs/>
          <w:i/>
        </w:rPr>
        <w:t xml:space="preserve">This document is submitted for academic review and clinical evaluation purposes.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2026-07-29T16:14:44Z</dcterms:created>
  <dcterms:modified xsi:type="dcterms:W3CDTF">2026-07-29T16:14:44Z</dcterms:modified>
</cp:coreProperties>
</file>

<file path=docProps/custom.xml><?xml version="1.0" encoding="utf-8"?>
<Properties xmlns="http://schemas.openxmlformats.org/officeDocument/2006/custom-properties" xmlns:vt="http://schemas.openxmlformats.org/officeDocument/2006/docPropsVTypes"/>
</file>