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 of Submission:</w:t>
      </w:r>
    </w:p>
    <w:p>
      <w:pPr>
        <w:pStyle w:val="BodyText"/>
      </w:pPr>
      <w:r>
        <w:br/>
      </w:r>
    </w:p>
    <w:bookmarkEnd w:id="20"/>
    <w:bookmarkStart w:id="21" w:name="introduction"/>
    <w:p>
      <w:pPr>
        <w:pStyle w:val="Heading2"/>
      </w:pPr>
      <w:r>
        <w:t xml:space="preserve">1. Introduction</w:t>
      </w:r>
    </w:p>
    <w:p>
      <w:pPr>
        <w:pStyle w:val="FirstParagraph"/>
      </w:pPr>
      <w:r>
        <w:t xml:space="preserve">This report outlines the comprehensive professional experience gained during my clinical internship as a Nurse within the complex healthcare landscape of Mexico City, Mexico (commonly referred to in local contexts as Ciud de Mxico). The primary objective of this internship was to bridge theoretical academic knowledge with practical clinical application, specifically focusing on the unique medical, cultural, and systemic challenges presented by one of the most populous metropolitan areas in Latin America. Working as a Nurse in Mexico City offered an unparalleled opportunity to observe high-volume patient care dynamics while navigating the distinct socio-economic disparities inherent to such a vast urban environment.</w:t>
      </w:r>
    </w:p>
    <w:bookmarkEnd w:id="21"/>
    <w:bookmarkStart w:id="22" w:name="institutional-context"/>
    <w:p>
      <w:pPr>
        <w:pStyle w:val="Heading2"/>
      </w:pPr>
      <w:r>
        <w:t xml:space="preserve">2. Institutional Context</w:t>
      </w:r>
    </w:p>
    <w:p>
      <w:pPr>
        <w:pStyle w:val="FirstParagraph"/>
      </w:pPr>
      <w:r>
        <w:t xml:space="preserve">The internship was conducted at a major public hospital affiliated with the Instituto Mexicano del Seguro Social (IMSS), the largest social security institute in Mexico. Serving as a critical infrastructure for healthcare in Mexico City, this facility deals with an immense patient load daily. As a Nurse here, I was integrated into an interdisciplinary team responsible for managing acute care cases ranging from trauma injuries to chronic disease management. The hospital environment is characterized by fast-paced operations and resource optimization strategies that are essential due to the high demand placed on public health services in Mexico City.</w:t>
      </w:r>
    </w:p>
    <w:p>
      <w:pPr>
        <w:pStyle w:val="BodyText"/>
      </w:pPr>
      <w:r>
        <w:t xml:space="preserve">The administrative structure required strict adherence to national health protocols while allowing for departmental autonomy. Understanding these institutional frameworks was vital for my development as a Nurse, particularly in learning how bureaucratic processes impact patient flow and care delivery efficiency.</w:t>
      </w:r>
    </w:p>
    <w:bookmarkEnd w:id="22"/>
    <w:bookmarkStart w:id="23" w:name="clinical-responsibilities"/>
    <w:p>
      <w:pPr>
        <w:pStyle w:val="Heading2"/>
      </w:pPr>
      <w:r>
        <w:t xml:space="preserve">3. Clinical Responsibilities</w:t>
      </w:r>
    </w:p>
    <w:p>
      <w:pPr>
        <w:pStyle w:val="FirstParagraph"/>
      </w:pPr>
      <w:r>
        <w:t xml:space="preserve">Throughout the duration of this internship, my duties evolved from observational roles to direct patient involvement under supervision. Key responsibilities included:</w:t>
      </w:r>
    </w:p>
    <w:p>
      <w:pPr>
        <w:numPr>
          <w:ilvl w:val="0"/>
          <w:numId w:val="1001"/>
        </w:numPr>
        <w:pStyle w:val="Compact"/>
      </w:pPr>
      <w:r>
        <w:rPr>
          <w:bCs/>
          <w:b/>
        </w:rPr>
        <w:t xml:space="preserve">Patient Assessment and Triage:</w:t>
      </w:r>
      <w:r>
        <w:t xml:space="preserve"> </w:t>
      </w:r>
      <w:r>
        <w:t xml:space="preserve">Assisting senior staff in initial patient evaluations upon admission. In a high-traffic setting like Mexico City, accurate triage is crucial for prioritizing care among diverse pathologies.</w:t>
      </w:r>
    </w:p>
    <w:p>
      <w:pPr>
        <w:numPr>
          <w:ilvl w:val="0"/>
          <w:numId w:val="1001"/>
        </w:numPr>
        <w:pStyle w:val="Compact"/>
      </w:pPr>
      <w:r>
        <w:rPr>
          <w:bCs/>
          <w:b/>
        </w:rPr>
        <w:t xml:space="preserve">Vital Signs Monitoring:</w:t>
      </w:r>
      <w:r>
        <w:t xml:space="preserve"> </w:t>
      </w:r>
      <w:r>
        <w:t xml:space="preserve">Regularly measuring and recording blood pressure, heart rate, temperature, and oxygen saturation levels. This data serves as the foundation for medical decision-making.</w:t>
      </w:r>
    </w:p>
    <w:p>
      <w:pPr>
        <w:numPr>
          <w:ilvl w:val="0"/>
          <w:numId w:val="1001"/>
        </w:numPr>
        <w:pStyle w:val="Compact"/>
      </w:pPr>
      <w:r>
        <w:rPr>
          <w:bCs/>
          <w:b/>
        </w:rPr>
        <w:t xml:space="preserve">Medication Administration:</w:t>
      </w:r>
      <w:r>
        <w:t xml:space="preserve"> </w:t>
      </w:r>
      <w:r>
        <w:t xml:space="preserve">Preparing and administering oral, intravenous, and intramuscular medications according to physician orders. I learned strict verification protocols to prevent errors in a busy ward environment.</w:t>
      </w:r>
    </w:p>
    <w:p>
      <w:pPr>
        <w:numPr>
          <w:ilvl w:val="0"/>
          <w:numId w:val="1001"/>
        </w:numPr>
        <w:pStyle w:val="Compact"/>
      </w:pPr>
      <w:r>
        <w:rPr>
          <w:bCs/>
          <w:b/>
        </w:rPr>
        <w:t xml:space="preserve">Patient Education:</w:t>
      </w:r>
      <w:r>
        <w:t xml:space="preserve"> </w:t>
      </w:r>
      <w:r>
        <w:t xml:space="preserve">Providing discharge instructions and health education regarding chronic conditions such as diabetes and hypertension. Given the high prevalence of non-communicable diseases in Mexico City, patient empowerment through education was a central focus of my internship.</w:t>
      </w:r>
    </w:p>
    <w:p>
      <w:pPr>
        <w:numPr>
          <w:ilvl w:val="0"/>
          <w:numId w:val="1001"/>
        </w:numPr>
        <w:pStyle w:val="Compact"/>
      </w:pPr>
      <w:r>
        <w:rPr>
          <w:iCs/>
          <w:i/>
        </w:rPr>
        <w:t xml:space="preserve">Note: All medical procedures were performed under the strict supervision of licensed mentors to ensure patient safety.</w:t>
      </w:r>
    </w:p>
    <w:bookmarkEnd w:id="23"/>
    <w:bookmarkStart w:id="24" w:name="cultural-competence-and-communication"/>
    <w:p>
      <w:pPr>
        <w:pStyle w:val="Heading2"/>
      </w:pPr>
      <w:r>
        <w:t xml:space="preserve">4. Cultural Competence and Communication</w:t>
      </w:r>
    </w:p>
    <w:p>
      <w:pPr>
        <w:pStyle w:val="FirstParagraph"/>
      </w:pPr>
      <w:r>
        <w:t xml:space="preserve">A significant aspect of working as a Nurse in Mexico City is the necessity for high-level cultural competence and linguistic fluency. While English was part of my academic training, Spanish proved to be the lingua franca essential for daily clinical interactions. Mastering medical Spanish allowed me to communicate effectively with patients from various backgrounds, including indigenous communities who may have limited exposure to formal healthcare systems.</w:t>
      </w:r>
    </w:p>
    <w:p>
      <w:pPr>
        <w:pStyle w:val="BodyText"/>
      </w:pPr>
      <w:r>
        <w:t xml:space="preserve">I observed that trust-building in Mexican healthcare settings often relies heavily on personal rapport (*simpatía*) and respect. As a Nurse, establishing a compassionate connection was not merely "soft skill" but a clinical necessity that improved patient compliance and satisfaction. The warm, familial atmosphere prevalent in Mexico City required me to adapt my communication style to be both professional and empathetic.</w:t>
      </w:r>
    </w:p>
    <w:bookmarkEnd w:id="24"/>
    <w:bookmarkStart w:id="25" w:name="challenges-faced"/>
    <w:p>
      <w:pPr>
        <w:pStyle w:val="Heading2"/>
      </w:pPr>
      <w:r>
        <w:t xml:space="preserve">5. Challenges Faced</w:t>
      </w:r>
    </w:p>
    <w:p>
      <w:pPr>
        <w:pStyle w:val="FirstParagraph"/>
      </w:pPr>
      <w:r>
        <w:t xml:space="preserve">The internship presented several distinct challenges specific to the urban environment of Mexico City:</w:t>
      </w:r>
    </w:p>
    <w:p>
      <w:pPr>
        <w:numPr>
          <w:ilvl w:val="0"/>
          <w:numId w:val="1002"/>
        </w:numPr>
        <w:pStyle w:val="Compact"/>
      </w:pPr>
      <w:r>
        <w:rPr>
          <w:bCs/>
          <w:b/>
        </w:rPr>
        <w:t xml:space="preserve">Resource Constraints:</w:t>
      </w:r>
      <w:r>
        <w:t xml:space="preserve"> </w:t>
      </w:r>
      <w:r>
        <w:t xml:space="preserve">Like many public institutions in large metropolitan areas, occasional shortages of certain medical supplies required adaptability and creative problem-solving among staff.</w:t>
      </w:r>
    </w:p>
    <w:p>
      <w:pPr>
        <w:numPr>
          <w:ilvl w:val="0"/>
          <w:numId w:val="1002"/>
        </w:numPr>
        <w:pStyle w:val="Compact"/>
      </w:pPr>
      <w:r>
        <w:rPr>
          <w:bCs/>
          <w:b/>
        </w:rPr>
        <w:t xml:space="preserve">Epidemiological Diversity:</w:t>
      </w:r>
      <w:r>
        <w:t xml:space="preserve"> </w:t>
      </w:r>
      <w:r>
        <w:t xml:space="preserve">Mexico City presents a dual burden of disease, dealing with both infectious diseases (such as Dengue during rainy seasons) and lifestyle-related chronic illnesses. Managing this epidemiological mix demanded versatility in nursing care plans.</w:t>
      </w:r>
    </w:p>
    <w:p>
      <w:pPr>
        <w:numPr>
          <w:ilvl w:val="0"/>
          <w:numId w:val="1002"/>
        </w:numPr>
        <w:pStyle w:val="Compact"/>
      </w:pPr>
      <w:r>
        <w:rPr>
          <w:bCs/>
          <w:b/>
        </w:rPr>
        <w:t xml:space="preserve">Emotional Resilience:</w:t>
      </w:r>
      <w:r>
        <w:t xml:space="preserve"> </w:t>
      </w:r>
      <w:r>
        <w:t xml:space="preserve">The sheer volume of patients facing severe health issues required significant emotional resilience. Learning to maintain professional boundaries while showing genuine empathy was a key personal development milestone during my time as a Nurse.</w:t>
      </w:r>
    </w:p>
    <w:bookmarkEnd w:id="25"/>
    <w:bookmarkStart w:id="26" w:name="professional-growth-and-reflection"/>
    <w:p>
      <w:pPr>
        <w:pStyle w:val="Heading2"/>
      </w:pPr>
      <w:r>
        <w:t xml:space="preserve">6. Professional Growth and Reflection</w:t>
      </w:r>
    </w:p>
    <w:p>
      <w:pPr>
        <w:pStyle w:val="FirstParagraph"/>
      </w:pPr>
      <w:r>
        <w:t xml:space="preserve">This internship significantly enhanced my clinical skills, decision-making abilities, and understanding of public health systems. Working in Mexico City provided me with insights into healthcare delivery in a developing nation's capital that I could not have gained elsewhere. I learned to navigate complex hospital hierarchies, communicate across cultural barriers, and manage time effectively under pressure.</w:t>
      </w:r>
    </w:p>
    <w:p>
      <w:pPr>
        <w:pStyle w:val="BodyText"/>
      </w:pPr>
      <w:r>
        <w:t xml:space="preserve">Furthermore, the experience highlighted the importance of community health initiatives. Observing how local public health campaigns in Mexico City target specific demographics reinforced my interest in preventive care and epidemiology as a Nurse.</w:t>
      </w:r>
    </w:p>
    <w:bookmarkEnd w:id="26"/>
    <w:bookmarkStart w:id="27" w:name="conclusion"/>
    <w:p>
      <w:pPr>
        <w:pStyle w:val="Heading2"/>
      </w:pPr>
      <w:r>
        <w:t xml:space="preserve">7. Conclusion</w:t>
      </w:r>
    </w:p>
    <w:p>
      <w:pPr>
        <w:pStyle w:val="FirstParagraph"/>
      </w:pPr>
      <w:r>
        <w:t xml:space="preserve">In conclusion, this internship as a Nurse in Mexico City was an enriching and transformative experience. It provided me with practical skills that are universally applicable while giving me specialized knowledge relevant to the Latin American healthcare context. I am grateful for the mentorship received from my colleagues and the opportunity to serve diverse patient populations in one of the world's most vibrant cities. This report serves as a testament to my growth, readiness for professional challenges, and commitment to providing high-quality nursing care.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Practices in Mexico City</dc:title>
  <dc:creator/>
  <dc:language>en</dc:language>
  <cp:keywords/>
  <dcterms:created xsi:type="dcterms:W3CDTF">2026-07-30T02:21:34Z</dcterms:created>
  <dcterms:modified xsi:type="dcterms:W3CDTF">2026-07-30T02:21:34Z</dcterms:modified>
</cp:coreProperties>
</file>

<file path=docProps/custom.xml><?xml version="1.0" encoding="utf-8"?>
<Properties xmlns="http://schemas.openxmlformats.org/officeDocument/2006/custom-properties" xmlns:vt="http://schemas.openxmlformats.org/officeDocument/2006/docPropsVTypes"/>
</file>