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Philippines</w:t>
      </w:r>
    </w:p>
    <w:bookmarkStart w:id="32" w:name="Xa9b0641d8d84585d74184b2b7d2974c69c26617"/>
    <w:p>
      <w:pPr>
        <w:pStyle w:val="Heading1"/>
      </w:pPr>
      <w:r>
        <w:t xml:space="preserve">Comprehensive Internship Report: Clinical Nursing Practice in the Philippines Manila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r>
        <w:rPr>
          <w:bCs/>
          <w:b/>
        </w:rPr>
        <w:t xml:space="preserve">Institution:</w:t>
      </w:r>
      <w:r>
        <w:t xml:space="preserve"> </w:t>
      </w:r>
      <w:r>
        <w:t xml:space="preserve">University of the Philippines College of Nursing / Partner Institution</w:t>
      </w:r>
      <w:r>
        <w:br/>
      </w:r>
    </w:p>
    <w:bookmarkStart w:id="20" w:name="X15dcf24678423008e8f5c0819091421025b80f1"/>
    <w:p>
      <w:pPr>
        <w:pStyle w:val="Heading3"/>
      </w:pPr>
      <w:r>
        <w:t xml:space="preserve">Location of Practice: Metro Manila, Philippines</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Internship Report provides a detailed account of the clinical nursing practice undertaken within the bustling healthcare landscape of the Philippines Manila. As a pivotal entry point into professional healthcare delivery, this internship served as a critical bridge between theoretical academic knowledge and practical application. The primary objective was to enhance competency in patient care, interdisciplinary collaboration, and health administration within diverse hospital settings typical of Metro Manila. This report outlines the specific departments rotated through, the clinical skills acquired, the challenges faced within the Philippine healthcare system context, and the professional growth achieved by this Nurse intern.</w:t>
      </w:r>
    </w:p>
    <w:bookmarkEnd w:id="21"/>
    <w:bookmarkStart w:id="22" w:name="introduction"/>
    <w:p>
      <w:pPr>
        <w:pStyle w:val="Heading2"/>
      </w:pPr>
      <w:r>
        <w:t xml:space="preserve">2. Introduction</w:t>
      </w:r>
    </w:p>
    <w:p>
      <w:pPr>
        <w:pStyle w:val="FirstParagraph"/>
      </w:pPr>
      <w:r>
        <w:t xml:space="preserve">The role of a modern Nurse extends far beyond basic patient care; it encompasses advocacy, education, leadership, and ethical decision-making. Conducting an Internship Report on these experiences is essential for documenting the transformation from student to practitioner. The setting chosen for this clinical rotation was in the heart of the Philippines Manila, a region characterized by high population density and a mix of public and private healthcare institutions. This environment presents unique opportunities for interns to witness varied patient demographics, resource constraints, and cultural nuances that define nursing care in Southeast Asia.</w:t>
      </w:r>
    </w:p>
    <w:p>
      <w:pPr>
        <w:pStyle w:val="BodyText"/>
      </w:pPr>
      <w:r>
        <w:t xml:space="preserve">The internship was designed to fulfill the educational requirements for licensure while providing invaluable exposure to the realities of working as a Nurse in one of Asia’s most dynamic metropolitan areas. The focus remained strictly on adherence to the standards set by the Professional Regulation Commission (PRC) and local hospital protocols.</w:t>
      </w:r>
    </w:p>
    <w:bookmarkEnd w:id="22"/>
    <w:bookmarkStart w:id="27" w:name="Xbdf65b236bfc8dc2992f952eab0326004edfd4b"/>
    <w:p>
      <w:pPr>
        <w:pStyle w:val="Heading2"/>
      </w:pPr>
      <w:r>
        <w:t xml:space="preserve">3. Clinical Rotations and Departmental Experiences</w:t>
      </w:r>
    </w:p>
    <w:p>
      <w:pPr>
        <w:pStyle w:val="FirstParagraph"/>
      </w:pPr>
      <w:r>
        <w:t xml:space="preserve">The internship program in Philippines Manila was structured into several core rotations, each offering distinct learning outcomes.</w:t>
      </w:r>
    </w:p>
    <w:bookmarkStart w:id="23" w:name="a.-medical-surgical-unit"/>
    <w:p>
      <w:pPr>
        <w:pStyle w:val="Heading3"/>
      </w:pPr>
      <w:r>
        <w:t xml:space="preserve">a. Medical-Surgical Unit</w:t>
      </w:r>
    </w:p>
    <w:p>
      <w:pPr>
        <w:pStyle w:val="FirstParagraph"/>
      </w:pPr>
      <w:r>
        <w:t xml:space="preserve">This was the foundation of the internship. In this unit, interns functioned as an integral part of the healthcare team, assisting senior Nurses in post-operative care and chronic disease management. The high volume of patients in Manila hospitals required efficient time management and rapid prioritization skills. Key responsibilities included vital signs monitoring, medication administration via oral, intramuscular, and intravenous routes, and wound dressing changes. This rotation emphasized the importance of aseptic technique and the accurate documentation of patient progress notes.</w:t>
      </w:r>
    </w:p>
    <w:bookmarkEnd w:id="23"/>
    <w:bookmarkStart w:id="24" w:name="b.-emergency-department-ed"/>
    <w:p>
      <w:pPr>
        <w:pStyle w:val="Heading3"/>
      </w:pPr>
      <w:r>
        <w:t xml:space="preserve">b. Emergency Department (ED)</w:t>
      </w:r>
    </w:p>
    <w:p>
      <w:pPr>
        <w:pStyle w:val="FirstParagraph"/>
      </w:pPr>
      <w:r>
        <w:t xml:space="preserve">The ED experience in Metro Manila is intense and unpredictable. Here, the Nurse must possess acute observational skills to triage patients effectively. This rotation exposed interns to trauma cases, cardiovascular emergencies, and respiratory distress common in urban settings due to traffic accidents and air quality issues. Learning to remain calm under pressure while executing emergency protocols was a critical takeaway. The interdisciplinary nature of the ED highlighted how communication between Doctors, Nurses, Paramedics, and Administrative Staff directly impacts patient survival rates.</w:t>
      </w:r>
    </w:p>
    <w:bookmarkEnd w:id="24"/>
    <w:bookmarkStart w:id="25" w:name="c.-pediatric-ward"/>
    <w:p>
      <w:pPr>
        <w:pStyle w:val="Heading3"/>
      </w:pPr>
      <w:r>
        <w:t xml:space="preserve">c. Pediatric Ward</w:t>
      </w:r>
    </w:p>
    <w:p>
      <w:pPr>
        <w:pStyle w:val="FirstParagraph"/>
      </w:pPr>
      <w:r>
        <w:t xml:space="preserve">Caring for children requires not only clinical precision but also immense compassion and parental education skills. In this unit, interns learned to assess pediatric patients who cannot always verbalize their pain or discomfort. A significant portion of the internship involved educating parents on hygiene practices, nutrition, and medication adherence—a crucial aspect of nursing care in the Philippines where community health education is vital.</w:t>
      </w:r>
    </w:p>
    <w:bookmarkEnd w:id="25"/>
    <w:bookmarkStart w:id="26" w:name="d.-community-health-nursing"/>
    <w:p>
      <w:pPr>
        <w:pStyle w:val="Heading3"/>
      </w:pPr>
      <w:r>
        <w:t xml:space="preserve">d. Community Health Nursing</w:t>
      </w:r>
    </w:p>
    <w:p>
      <w:pPr>
        <w:pStyle w:val="FirstParagraph"/>
      </w:pPr>
      <w:r>
        <w:t xml:space="preserve">A unique feature of nursing education in the Philippines is the emphasis on community health. This rotation involved home visits in densely populated barangays within Manila. It provided insight into social determinants of health, such as sanitation and access to clean water. The Nurse’s role here shifted from acute care to preventive care, focusing on immunization drives and maternal-child health programs.</w:t>
      </w:r>
    </w:p>
    <w:bookmarkEnd w:id="26"/>
    <w:bookmarkEnd w:id="27"/>
    <w:bookmarkStart w:id="28" w:name="X577635d94ea21e4f1778d62b0306ab311a2477f"/>
    <w:p>
      <w:pPr>
        <w:pStyle w:val="Heading2"/>
      </w:pPr>
      <w:r>
        <w:t xml:space="preserve">4. Challenges Faced in the Philippine Healthcare Context</w:t>
      </w:r>
    </w:p>
    <w:p>
      <w:pPr>
        <w:pStyle w:val="FirstParagraph"/>
      </w:pPr>
      <w:r>
        <w:t xml:space="preserve">Navigating healthcare in Philippines Manila presented specific challenges that tested resilience and adaptability. Firstly, resource limitation is a common theme in public hospitals. Interns learned to innovate and maximize available equipment while maintaining safety standards. Secondly, the language barrier was occasionally present when dealing with non-Tagalog speaking patients or those from remote provinces who had migrated to the capital. Developing cultural sensitivity and using simple, clear communication strategies were essential skills acquired during this Internship Report period.</w:t>
      </w:r>
    </w:p>
    <w:p>
      <w:pPr>
        <w:pStyle w:val="BodyText"/>
      </w:pPr>
      <w:r>
        <w:t xml:space="preserve">Furthermore, the emotional toll of witnessing severe illness and socioeconomic disparity was significant. Mental health support among colleagues became a peer-led necessity, highlighting the need for robust institutional support systems for Nurses in high-stress environments.</w:t>
      </w:r>
    </w:p>
    <w:bookmarkEnd w:id="28"/>
    <w:bookmarkStart w:id="29" w:name="Xf5e3a5082dafe2004f71e134758d77d9004bd54"/>
    <w:p>
      <w:pPr>
        <w:pStyle w:val="Heading2"/>
      </w:pPr>
      <w:r>
        <w:t xml:space="preserve">5. Skills Acquired and Professional Development</w:t>
      </w:r>
    </w:p>
    <w:p>
      <w:pPr>
        <w:pStyle w:val="FirstParagraph"/>
      </w:pPr>
      <w:r>
        <w:t xml:space="preserve">Throughout the internship, several core competencies were developed:</w:t>
      </w:r>
    </w:p>
    <w:p>
      <w:pPr>
        <w:numPr>
          <w:ilvl w:val="0"/>
          <w:numId w:val="1001"/>
        </w:numPr>
        <w:pStyle w:val="Compact"/>
      </w:pPr>
      <w:r>
        <w:rPr>
          <w:bCs/>
          <w:b/>
        </w:rPr>
        <w:t xml:space="preserve">Clinical Proficiency:</w:t>
      </w:r>
      <w:r>
        <w:t xml:space="preserve"> </w:t>
      </w:r>
      <w:r>
        <w:t xml:space="preserve">Mastery of sterile procedures, catheterization, IV insertion, and ECG interpretation.</w:t>
      </w:r>
    </w:p>
    <w:p>
      <w:pPr>
        <w:numPr>
          <w:ilvl w:val="0"/>
          <w:numId w:val="1001"/>
        </w:numPr>
        <w:pStyle w:val="Compact"/>
      </w:pPr>
      <w:r>
        <w:rPr>
          <w:bCs/>
          <w:b/>
        </w:rPr>
        <w:t xml:space="preserve">Critical Thinking:</w:t>
      </w:r>
      <w:r>
        <w:t xml:space="preserve"> </w:t>
      </w:r>
      <w:r>
        <w:t xml:space="preserve">Enhanced ability to recognize early signs of patient deterioration and initiate appropriate interventions before crisis occurs.</w:t>
      </w:r>
    </w:p>
    <w:bookmarkEnd w:id="29"/>
    <w:bookmarkStart w:id="30" w:name="conclusion"/>
    <w:p>
      <w:pPr>
        <w:pStyle w:val="Heading2"/>
      </w:pPr>
      <w:r>
        <w:t xml:space="preserve">6. Conclusion</w:t>
      </w:r>
    </w:p>
    <w:p>
      <w:pPr>
        <w:pStyle w:val="FirstParagraph"/>
      </w:pPr>
      <w:r>
        <w:t xml:space="preserve">In conclusion, this Internship Report serves as a testament to the rigorous training and dedication required to become a competent Nurse in the Philippines Manila. The experience has been transformative, shaping not only clinical skills but also ethical grounding and professional identity. The unique healthcare challenges and cultural richness of Metro Manila have equipped this intern with a versatile skill set adaptable to various global healthcare settings.</w:t>
      </w:r>
    </w:p>
    <w:p>
      <w:pPr>
        <w:pStyle w:val="BodyText"/>
      </w:pPr>
      <w:r>
        <w:t xml:space="preserve">The internship underscored the vital importance of empathy, resilience, and continuous learning in nursing. As the landscape of healthcare in the Philippines evolves, particularly with recent digital health initiatives and policy changes in Manila hospitals, it is imperative for future Nurses to remain agile and informed. This report affirms that despite challenges, a career as a Nurse offers profound rewards through direct human connection and life-saving contributions.</w:t>
      </w:r>
    </w:p>
    <w:bookmarkEnd w:id="30"/>
    <w:bookmarkStart w:id="31" w:name="recommendations"/>
    <w:p>
      <w:pPr>
        <w:pStyle w:val="Heading2"/>
      </w:pPr>
      <w:r>
        <w:t xml:space="preserve">7. Recommendations</w:t>
      </w:r>
    </w:p>
    <w:p>
      <w:pPr>
        <w:pStyle w:val="FirstParagraph"/>
      </w:pPr>
      <w:r>
        <w:t xml:space="preserve">Based on the experiences documented in this Internship Report, it is recommended that nursing curricula in the Philippines further integrate simulation-based training for disaster response, given the vulnerability of Manila to natural calamities. Additionally, there should be increased mentorship programs linking senior Nurses with interns to provide psychological support alongside clinical guidance.</w:t>
      </w:r>
    </w:p>
    <w:p>
      <w:r>
        <w:pict>
          <v:rect style="width:0;height:1.5pt" o:hralign="center" o:hrstd="t" o:hr="t"/>
        </w:pict>
      </w:r>
    </w:p>
    <w:p>
      <w:pPr>
        <w:pStyle w:val="FirstParagraph"/>
      </w:pPr>
      <w:r>
        <w:rPr>
          <w:iCs/>
          <w:i/>
        </w:rPr>
        <w:t xml:space="preserve">This document has been prepared in compliance with academic standards and reflects the genuine experiences of a Nursing Intern practicing in the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the Philippines</dc:title>
  <dc:creator/>
  <dc:language>en</dc:language>
  <cp:keywords/>
  <dcterms:created xsi:type="dcterms:W3CDTF">2026-07-29T03:50:22Z</dcterms:created>
  <dcterms:modified xsi:type="dcterms:W3CDTF">2026-07-29T03:50:22Z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